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50F" w:rsidRPr="0000150F" w:rsidRDefault="0000150F" w:rsidP="00DC3534">
      <w:pPr>
        <w:jc w:val="center"/>
        <w:rPr>
          <w:rFonts w:ascii="Book Antiqua" w:hAnsi="Book Antiqua"/>
          <w:b/>
          <w:color w:val="002060"/>
          <w:sz w:val="36"/>
          <w:szCs w:val="36"/>
        </w:rPr>
      </w:pPr>
      <w:r>
        <w:rPr>
          <w:noProof/>
        </w:rPr>
        <w:drawing>
          <wp:inline distT="0" distB="0" distL="0" distR="0" wp14:anchorId="6E099A3A" wp14:editId="07E5BAF2">
            <wp:extent cx="1564749" cy="1431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5656" cy="1441874"/>
                    </a:xfrm>
                    <a:prstGeom prst="rect">
                      <a:avLst/>
                    </a:prstGeom>
                  </pic:spPr>
                </pic:pic>
              </a:graphicData>
            </a:graphic>
          </wp:inline>
        </w:drawing>
      </w:r>
    </w:p>
    <w:p w:rsidR="00DC3534" w:rsidRPr="004E0A35" w:rsidRDefault="0000150F" w:rsidP="00DC3534">
      <w:pPr>
        <w:jc w:val="center"/>
        <w:rPr>
          <w:rFonts w:ascii="Book Antiqua" w:hAnsi="Book Antiqua"/>
          <w:sz w:val="36"/>
          <w:szCs w:val="36"/>
        </w:rPr>
      </w:pPr>
      <w:r w:rsidRPr="007F5847">
        <w:rPr>
          <w:rFonts w:ascii="Endurance Pro Light" w:hAnsi="Endurance Pro Light"/>
          <w:noProof/>
          <w:sz w:val="36"/>
          <w:szCs w:val="36"/>
        </w:rPr>
        <mc:AlternateContent>
          <mc:Choice Requires="wps">
            <w:drawing>
              <wp:anchor distT="45720" distB="45720" distL="114300" distR="114300" simplePos="0" relativeHeight="251665408" behindDoc="0" locked="0" layoutInCell="1" allowOverlap="1" wp14:anchorId="4A4A00FA" wp14:editId="14144C64">
                <wp:simplePos x="0" y="0"/>
                <wp:positionH relativeFrom="column">
                  <wp:posOffset>-559822</wp:posOffset>
                </wp:positionH>
                <wp:positionV relativeFrom="paragraph">
                  <wp:posOffset>767080</wp:posOffset>
                </wp:positionV>
                <wp:extent cx="7235825" cy="1160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1160145"/>
                        </a:xfrm>
                        <a:prstGeom prst="rect">
                          <a:avLst/>
                        </a:prstGeom>
                        <a:noFill/>
                        <a:ln w="9525">
                          <a:noFill/>
                          <a:miter lim="800000"/>
                          <a:headEnd/>
                          <a:tailEnd/>
                        </a:ln>
                      </wps:spPr>
                      <wps:txbx>
                        <w:txbxContent>
                          <w:p w:rsidR="00DC3534" w:rsidRPr="001B6BE8" w:rsidRDefault="00DC3534" w:rsidP="00DC3534">
                            <w:pPr>
                              <w:tabs>
                                <w:tab w:val="left" w:pos="2672"/>
                              </w:tabs>
                              <w:spacing w:after="0"/>
                              <w:jc w:val="center"/>
                              <w:rPr>
                                <w:rFonts w:ascii="Book Antiqua" w:hAnsi="Book Antiqua" w:cs="FrankRuehl"/>
                                <w:b/>
                                <w:i/>
                                <w:color w:val="002060"/>
                                <w:sz w:val="68"/>
                                <w:szCs w:val="68"/>
                              </w:rPr>
                            </w:pPr>
                            <w:r w:rsidRPr="001B6BE8">
                              <w:rPr>
                                <w:rFonts w:ascii="Book Antiqua" w:hAnsi="Book Antiqua" w:cs="FrankRuehl"/>
                                <w:b/>
                                <w:i/>
                                <w:color w:val="002060"/>
                                <w:sz w:val="68"/>
                                <w:szCs w:val="68"/>
                              </w:rPr>
                              <w:t>202</w:t>
                            </w:r>
                            <w:r w:rsidR="0000150F">
                              <w:rPr>
                                <w:rFonts w:ascii="Book Antiqua" w:hAnsi="Book Antiqua" w:cs="FrankRuehl"/>
                                <w:b/>
                                <w:i/>
                                <w:color w:val="002060"/>
                                <w:sz w:val="68"/>
                                <w:szCs w:val="68"/>
                              </w:rPr>
                              <w:t>3 and 2024</w:t>
                            </w:r>
                            <w:r w:rsidRPr="001B6BE8">
                              <w:rPr>
                                <w:rFonts w:ascii="Book Antiqua" w:hAnsi="Book Antiqua" w:cs="FrankRuehl"/>
                                <w:b/>
                                <w:i/>
                                <w:color w:val="002060"/>
                                <w:sz w:val="68"/>
                                <w:szCs w:val="68"/>
                              </w:rPr>
                              <w:t xml:space="preserve"> </w:t>
                            </w:r>
                          </w:p>
                          <w:p w:rsidR="00DC3534" w:rsidRPr="001B6BE8" w:rsidRDefault="000C3220" w:rsidP="00DC3534">
                            <w:pPr>
                              <w:tabs>
                                <w:tab w:val="left" w:pos="2672"/>
                              </w:tabs>
                              <w:spacing w:after="0"/>
                              <w:jc w:val="center"/>
                              <w:rPr>
                                <w:rFonts w:ascii="Book Antiqua" w:hAnsi="Book Antiqua" w:cs="FrankRuehl"/>
                                <w:b/>
                                <w:color w:val="002060"/>
                                <w:sz w:val="68"/>
                                <w:szCs w:val="68"/>
                              </w:rPr>
                            </w:pPr>
                            <w:r>
                              <w:rPr>
                                <w:rFonts w:ascii="Book Antiqua" w:hAnsi="Book Antiqua" w:cs="FrankRuehl"/>
                                <w:b/>
                                <w:color w:val="002060"/>
                                <w:sz w:val="68"/>
                                <w:szCs w:val="68"/>
                              </w:rPr>
                              <w:t>SOCCER</w:t>
                            </w:r>
                            <w:r w:rsidR="00DC3534" w:rsidRPr="001B6BE8">
                              <w:rPr>
                                <w:rFonts w:ascii="Book Antiqua" w:hAnsi="Book Antiqua" w:cs="FrankRuehl"/>
                                <w:b/>
                                <w:color w:val="002060"/>
                                <w:sz w:val="68"/>
                                <w:szCs w:val="68"/>
                              </w:rPr>
                              <w:t xml:space="preserve"> CHAMPIONSHIPS</w:t>
                            </w:r>
                          </w:p>
                          <w:p w:rsidR="00DC3534" w:rsidRPr="001B6BE8" w:rsidRDefault="00DC3534" w:rsidP="00DC3534">
                            <w:pPr>
                              <w:rPr>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00FA" id="_x0000_t202" coordsize="21600,21600" o:spt="202" path="m,l,21600r21600,l21600,xe">
                <v:stroke joinstyle="miter"/>
                <v:path gradientshapeok="t" o:connecttype="rect"/>
              </v:shapetype>
              <v:shape id="Text Box 2" o:spid="_x0000_s1026" type="#_x0000_t202" style="position:absolute;left:0;text-align:left;margin-left:-44.1pt;margin-top:60.4pt;width:569.75pt;height:9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" filled="f" stroked="f">
                <v:textbox>
                  <w:txbxContent>
                    <w:p w:rsidR="00DC3534" w:rsidRPr="001B6BE8" w:rsidRDefault="00DC3534" w:rsidP="00DC3534">
                      <w:pPr>
                        <w:tabs>
                          <w:tab w:val="left" w:pos="2672"/>
                        </w:tabs>
                        <w:spacing w:after="0"/>
                        <w:jc w:val="center"/>
                        <w:rPr>
                          <w:rFonts w:ascii="Book Antiqua" w:hAnsi="Book Antiqua" w:cs="FrankRuehl"/>
                          <w:b/>
                          <w:i/>
                          <w:color w:val="002060"/>
                          <w:sz w:val="68"/>
                          <w:szCs w:val="68"/>
                        </w:rPr>
                      </w:pPr>
                      <w:r w:rsidRPr="001B6BE8">
                        <w:rPr>
                          <w:rFonts w:ascii="Book Antiqua" w:hAnsi="Book Antiqua" w:cs="FrankRuehl"/>
                          <w:b/>
                          <w:i/>
                          <w:color w:val="002060"/>
                          <w:sz w:val="68"/>
                          <w:szCs w:val="68"/>
                        </w:rPr>
                        <w:t>202</w:t>
                      </w:r>
                      <w:r w:rsidR="0000150F">
                        <w:rPr>
                          <w:rFonts w:ascii="Book Antiqua" w:hAnsi="Book Antiqua" w:cs="FrankRuehl"/>
                          <w:b/>
                          <w:i/>
                          <w:color w:val="002060"/>
                          <w:sz w:val="68"/>
                          <w:szCs w:val="68"/>
                        </w:rPr>
                        <w:t>3 and 2024</w:t>
                      </w:r>
                      <w:r w:rsidRPr="001B6BE8">
                        <w:rPr>
                          <w:rFonts w:ascii="Book Antiqua" w:hAnsi="Book Antiqua" w:cs="FrankRuehl"/>
                          <w:b/>
                          <w:i/>
                          <w:color w:val="002060"/>
                          <w:sz w:val="68"/>
                          <w:szCs w:val="68"/>
                        </w:rPr>
                        <w:t xml:space="preserve"> </w:t>
                      </w:r>
                    </w:p>
                    <w:p w:rsidR="00DC3534" w:rsidRPr="001B6BE8" w:rsidRDefault="000C3220" w:rsidP="00DC3534">
                      <w:pPr>
                        <w:tabs>
                          <w:tab w:val="left" w:pos="2672"/>
                        </w:tabs>
                        <w:spacing w:after="0"/>
                        <w:jc w:val="center"/>
                        <w:rPr>
                          <w:rFonts w:ascii="Book Antiqua" w:hAnsi="Book Antiqua" w:cs="FrankRuehl"/>
                          <w:b/>
                          <w:color w:val="002060"/>
                          <w:sz w:val="68"/>
                          <w:szCs w:val="68"/>
                        </w:rPr>
                      </w:pPr>
                      <w:r>
                        <w:rPr>
                          <w:rFonts w:ascii="Book Antiqua" w:hAnsi="Book Antiqua" w:cs="FrankRuehl"/>
                          <w:b/>
                          <w:color w:val="002060"/>
                          <w:sz w:val="68"/>
                          <w:szCs w:val="68"/>
                        </w:rPr>
                        <w:t>SOCCER</w:t>
                      </w:r>
                      <w:r w:rsidR="00DC3534" w:rsidRPr="001B6BE8">
                        <w:rPr>
                          <w:rFonts w:ascii="Book Antiqua" w:hAnsi="Book Antiqua" w:cs="FrankRuehl"/>
                          <w:b/>
                          <w:color w:val="002060"/>
                          <w:sz w:val="68"/>
                          <w:szCs w:val="68"/>
                        </w:rPr>
                        <w:t xml:space="preserve"> CHAMPIONSHIPS</w:t>
                      </w:r>
                    </w:p>
                    <w:p w:rsidR="00DC3534" w:rsidRPr="001B6BE8" w:rsidRDefault="00DC3534" w:rsidP="00DC3534">
                      <w:pPr>
                        <w:rPr>
                          <w:sz w:val="68"/>
                          <w:szCs w:val="68"/>
                        </w:rPr>
                      </w:pPr>
                    </w:p>
                  </w:txbxContent>
                </v:textbox>
                <w10:wrap type="square"/>
              </v:shape>
            </w:pict>
          </mc:Fallback>
        </mc:AlternateContent>
      </w:r>
      <w:r w:rsidR="00DC3534" w:rsidRPr="004E0A35">
        <w:rPr>
          <w:rFonts w:ascii="Book Antiqua" w:hAnsi="Book Antiqua"/>
          <w:color w:val="002060"/>
          <w:sz w:val="36"/>
          <w:szCs w:val="36"/>
        </w:rPr>
        <w:t>LOUISIANA HIGH SCHOOL ATHLETIC ASSOCIATION</w:t>
      </w:r>
    </w:p>
    <w:p w:rsidR="00DC3534" w:rsidRPr="004E0A35" w:rsidRDefault="0000150F" w:rsidP="00DC3534">
      <w:pPr>
        <w:tabs>
          <w:tab w:val="left" w:pos="2672"/>
        </w:tabs>
        <w:jc w:val="center"/>
        <w:rPr>
          <w:rFonts w:ascii="Book Antiqua" w:hAnsi="Book Antiqua"/>
          <w:color w:val="002060"/>
          <w:sz w:val="36"/>
          <w:szCs w:val="36"/>
        </w:rPr>
      </w:pPr>
      <w:r w:rsidRPr="000C3220">
        <w:rPr>
          <w:rFonts w:ascii="Endurance Pro Light" w:hAnsi="Endurance Pro Light"/>
          <w:noProof/>
          <w:color w:val="002060"/>
          <w:sz w:val="36"/>
          <w:szCs w:val="36"/>
        </w:rPr>
        <w:drawing>
          <wp:anchor distT="0" distB="0" distL="114300" distR="114300" simplePos="0" relativeHeight="251670528" behindDoc="1" locked="0" layoutInCell="1" allowOverlap="1">
            <wp:simplePos x="0" y="0"/>
            <wp:positionH relativeFrom="column">
              <wp:posOffset>693681</wp:posOffset>
            </wp:positionH>
            <wp:positionV relativeFrom="paragraph">
              <wp:posOffset>1466850</wp:posOffset>
            </wp:positionV>
            <wp:extent cx="4699136" cy="3759798"/>
            <wp:effectExtent l="0" t="0" r="6350" b="0"/>
            <wp:wrapNone/>
            <wp:docPr id="2" name="Picture 2" descr="C:\Users\ksmith\AppData\Local\Temp\ESAVsNorthlake_16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mith\AppData\Local\Temp\ESAVsNorthlake_16731-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699136" cy="3759798"/>
                    </a:xfrm>
                    <a:prstGeom prst="rect">
                      <a:avLst/>
                    </a:prstGeom>
                    <a:noFill/>
                    <a:ln>
                      <a:noFill/>
                    </a:ln>
                  </pic:spPr>
                </pic:pic>
              </a:graphicData>
            </a:graphic>
            <wp14:sizeRelH relativeFrom="page">
              <wp14:pctWidth>0</wp14:pctWidth>
            </wp14:sizeRelH>
            <wp14:sizeRelV relativeFrom="page">
              <wp14:pctHeight>0</wp14:pctHeight>
            </wp14:sizeRelV>
          </wp:anchor>
        </w:drawing>
      </w:r>
      <w:r w:rsidR="00DC3534" w:rsidRPr="004E0A35">
        <w:rPr>
          <w:rFonts w:ascii="Book Antiqua" w:hAnsi="Book Antiqua"/>
          <w:color w:val="002060"/>
          <w:sz w:val="36"/>
          <w:szCs w:val="36"/>
        </w:rPr>
        <w:t>REQUEST FOR PROPOSAL</w:t>
      </w:r>
    </w:p>
    <w:p w:rsidR="00DC3534" w:rsidRDefault="00DC3534" w:rsidP="00DC3534">
      <w:pPr>
        <w:tabs>
          <w:tab w:val="left" w:pos="2672"/>
        </w:tabs>
        <w:jc w:val="center"/>
        <w:rPr>
          <w:rFonts w:ascii="Endurance Pro Light" w:hAnsi="Endurance Pro Light"/>
          <w:color w:val="002060"/>
          <w:sz w:val="36"/>
          <w:szCs w:val="36"/>
        </w:rPr>
      </w:pPr>
      <w:r w:rsidRPr="00F93B13">
        <w:rPr>
          <w:rFonts w:ascii="Endurance Pro Light" w:hAnsi="Endurance Pro Light"/>
          <w:color w:val="002060"/>
          <w:sz w:val="36"/>
          <w:szCs w:val="36"/>
        </w:rPr>
        <w:t xml:space="preserve"> </w:t>
      </w:r>
    </w:p>
    <w:p w:rsidR="00DC3534" w:rsidRDefault="00DC3534" w:rsidP="00DC3534">
      <w:pPr>
        <w:tabs>
          <w:tab w:val="left" w:pos="2672"/>
        </w:tabs>
        <w:jc w:val="center"/>
        <w:rPr>
          <w:rFonts w:ascii="Endurance Pro Light" w:hAnsi="Endurance Pro Light"/>
          <w:color w:val="002060"/>
          <w:sz w:val="36"/>
          <w:szCs w:val="36"/>
        </w:rPr>
      </w:pPr>
    </w:p>
    <w:p w:rsidR="00DC3534" w:rsidRPr="00F93B13" w:rsidRDefault="00DC3534" w:rsidP="00DC3534">
      <w:pPr>
        <w:tabs>
          <w:tab w:val="left" w:pos="2672"/>
        </w:tabs>
        <w:jc w:val="center"/>
        <w:rPr>
          <w:rFonts w:ascii="Endurance Pro Light" w:hAnsi="Endurance Pro Light"/>
          <w:color w:val="002060"/>
          <w:sz w:val="36"/>
          <w:szCs w:val="36"/>
        </w:rPr>
      </w:pPr>
    </w:p>
    <w:p w:rsidR="00DC3534" w:rsidRDefault="00DC3534" w:rsidP="00DC3534">
      <w:pPr>
        <w:jc w:val="center"/>
        <w:rPr>
          <w:rFonts w:ascii="Endurance Pro Light" w:hAnsi="Endurance Pro Light"/>
          <w:sz w:val="36"/>
          <w:szCs w:val="36"/>
        </w:rPr>
      </w:pPr>
    </w:p>
    <w:p w:rsidR="00DC3534" w:rsidRDefault="00DC3534" w:rsidP="00DC3534">
      <w:pPr>
        <w:jc w:val="center"/>
        <w:rPr>
          <w:rFonts w:ascii="Endurance Pro Light" w:hAnsi="Endurance Pro Light"/>
          <w:sz w:val="36"/>
          <w:szCs w:val="36"/>
        </w:rPr>
      </w:pPr>
    </w:p>
    <w:p w:rsidR="00DC3534" w:rsidRDefault="00DC3534" w:rsidP="00DC3534">
      <w:pPr>
        <w:tabs>
          <w:tab w:val="left" w:pos="6264"/>
        </w:tabs>
        <w:rPr>
          <w:rFonts w:ascii="Endurance Pro Light" w:hAnsi="Endurance Pro Light"/>
          <w:sz w:val="36"/>
          <w:szCs w:val="36"/>
        </w:rPr>
      </w:pPr>
      <w:r>
        <w:rPr>
          <w:rFonts w:ascii="Endurance Pro Light" w:hAnsi="Endurance Pro Light"/>
          <w:sz w:val="36"/>
          <w:szCs w:val="36"/>
        </w:rPr>
        <w:tab/>
      </w: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Default="0000150F" w:rsidP="00DC3534">
      <w:pPr>
        <w:tabs>
          <w:tab w:val="left" w:pos="2672"/>
        </w:tabs>
        <w:spacing w:after="0"/>
        <w:jc w:val="center"/>
        <w:rPr>
          <w:rFonts w:ascii="Book Antiqua" w:hAnsi="Book Antiqua"/>
          <w:i/>
          <w:color w:val="002060"/>
          <w:sz w:val="24"/>
          <w:szCs w:val="24"/>
        </w:rPr>
      </w:pPr>
    </w:p>
    <w:p w:rsidR="0000150F" w:rsidRPr="009910B8" w:rsidRDefault="009910B8" w:rsidP="0000150F">
      <w:pPr>
        <w:tabs>
          <w:tab w:val="left" w:pos="2672"/>
        </w:tabs>
        <w:spacing w:after="0"/>
        <w:jc w:val="center"/>
        <w:rPr>
          <w:rFonts w:ascii="Book Antiqua" w:hAnsi="Book Antiqua"/>
          <w:i/>
          <w:color w:val="002060"/>
          <w:sz w:val="24"/>
          <w:szCs w:val="24"/>
        </w:rPr>
      </w:pPr>
      <w:r w:rsidRPr="009910B8">
        <w:rPr>
          <w:rFonts w:ascii="Book Antiqua" w:hAnsi="Book Antiqua"/>
          <w:i/>
          <w:color w:val="002060"/>
          <w:sz w:val="24"/>
          <w:szCs w:val="24"/>
        </w:rPr>
        <w:t>Wednes</w:t>
      </w:r>
      <w:r w:rsidR="0000150F" w:rsidRPr="009910B8">
        <w:rPr>
          <w:rFonts w:ascii="Book Antiqua" w:hAnsi="Book Antiqua"/>
          <w:i/>
          <w:color w:val="002060"/>
          <w:sz w:val="24"/>
          <w:szCs w:val="24"/>
        </w:rPr>
        <w:t xml:space="preserve">day – Saturday, </w:t>
      </w:r>
      <w:r w:rsidRPr="009910B8">
        <w:rPr>
          <w:rFonts w:ascii="Book Antiqua" w:hAnsi="Book Antiqua"/>
          <w:i/>
          <w:color w:val="002060"/>
          <w:sz w:val="24"/>
          <w:szCs w:val="24"/>
        </w:rPr>
        <w:t>February 22 - 25</w:t>
      </w:r>
      <w:r w:rsidR="0000150F" w:rsidRPr="009910B8">
        <w:rPr>
          <w:rFonts w:ascii="Book Antiqua" w:hAnsi="Book Antiqua"/>
          <w:i/>
          <w:color w:val="002060"/>
          <w:sz w:val="24"/>
          <w:szCs w:val="24"/>
        </w:rPr>
        <w:t>, 2023</w:t>
      </w:r>
    </w:p>
    <w:p w:rsidR="0000150F" w:rsidRPr="008D5CF5" w:rsidRDefault="009910B8" w:rsidP="0000150F">
      <w:pPr>
        <w:tabs>
          <w:tab w:val="left" w:pos="2672"/>
        </w:tabs>
        <w:spacing w:after="0"/>
        <w:jc w:val="center"/>
        <w:rPr>
          <w:rFonts w:ascii="Book Antiqua" w:hAnsi="Book Antiqua"/>
          <w:i/>
          <w:color w:val="002060"/>
          <w:sz w:val="24"/>
          <w:szCs w:val="24"/>
        </w:rPr>
      </w:pPr>
      <w:r w:rsidRPr="009910B8">
        <w:rPr>
          <w:rFonts w:ascii="Book Antiqua" w:hAnsi="Book Antiqua"/>
          <w:i/>
          <w:color w:val="002060"/>
          <w:sz w:val="24"/>
          <w:szCs w:val="24"/>
        </w:rPr>
        <w:t>Wednesday – Saturday, February 21 - 24</w:t>
      </w:r>
      <w:r w:rsidR="0000150F" w:rsidRPr="009910B8">
        <w:rPr>
          <w:rFonts w:ascii="Book Antiqua" w:hAnsi="Book Antiqua"/>
          <w:i/>
          <w:color w:val="002060"/>
          <w:sz w:val="24"/>
          <w:szCs w:val="24"/>
        </w:rPr>
        <w:t>, 2024</w:t>
      </w:r>
    </w:p>
    <w:p w:rsidR="0000150F" w:rsidRPr="008D5CF5" w:rsidRDefault="0000150F" w:rsidP="0000150F">
      <w:pPr>
        <w:tabs>
          <w:tab w:val="left" w:pos="2672"/>
        </w:tabs>
        <w:spacing w:after="0"/>
        <w:jc w:val="center"/>
        <w:rPr>
          <w:rFonts w:ascii="Book Antiqua" w:hAnsi="Book Antiqua"/>
          <w:i/>
          <w:color w:val="002060"/>
          <w:sz w:val="24"/>
          <w:szCs w:val="24"/>
        </w:rPr>
      </w:pPr>
    </w:p>
    <w:p w:rsidR="0000150F" w:rsidRPr="008D5CF5" w:rsidRDefault="0000150F" w:rsidP="0000150F">
      <w:pPr>
        <w:tabs>
          <w:tab w:val="left" w:pos="2672"/>
        </w:tabs>
        <w:spacing w:after="0"/>
        <w:jc w:val="center"/>
        <w:rPr>
          <w:rFonts w:ascii="Book Antiqua" w:hAnsi="Book Antiqua"/>
          <w:i/>
          <w:color w:val="002060"/>
          <w:sz w:val="24"/>
          <w:szCs w:val="24"/>
        </w:rPr>
      </w:pPr>
      <w:r w:rsidRPr="008D5CF5">
        <w:rPr>
          <w:rFonts w:ascii="Book Antiqua" w:hAnsi="Book Antiqua"/>
          <w:i/>
          <w:color w:val="002060"/>
          <w:sz w:val="24"/>
          <w:szCs w:val="24"/>
        </w:rPr>
        <w:t>Proposal Deadline: May 1</w:t>
      </w:r>
      <w:r>
        <w:rPr>
          <w:rFonts w:ascii="Book Antiqua" w:hAnsi="Book Antiqua"/>
          <w:i/>
          <w:color w:val="002060"/>
          <w:sz w:val="24"/>
          <w:szCs w:val="24"/>
        </w:rPr>
        <w:t>5</w:t>
      </w:r>
      <w:r w:rsidRPr="008D5CF5">
        <w:rPr>
          <w:rFonts w:ascii="Book Antiqua" w:hAnsi="Book Antiqua"/>
          <w:i/>
          <w:color w:val="002060"/>
          <w:sz w:val="24"/>
          <w:szCs w:val="24"/>
        </w:rPr>
        <w:t xml:space="preserve">, </w:t>
      </w:r>
      <w:r>
        <w:rPr>
          <w:rFonts w:ascii="Book Antiqua" w:hAnsi="Book Antiqua"/>
          <w:i/>
          <w:color w:val="002060"/>
          <w:sz w:val="24"/>
          <w:szCs w:val="24"/>
        </w:rPr>
        <w:t>2022</w:t>
      </w:r>
    </w:p>
    <w:p w:rsidR="0000150F" w:rsidRPr="007049DB" w:rsidRDefault="0000150F" w:rsidP="0000150F">
      <w:pPr>
        <w:tabs>
          <w:tab w:val="left" w:pos="2672"/>
        </w:tabs>
        <w:spacing w:after="0"/>
        <w:jc w:val="center"/>
        <w:rPr>
          <w:rFonts w:ascii="Book Antiqua" w:hAnsi="Book Antiqua"/>
          <w:i/>
          <w:color w:val="002060"/>
          <w:sz w:val="10"/>
          <w:szCs w:val="24"/>
        </w:rPr>
      </w:pPr>
    </w:p>
    <w:p w:rsidR="0000150F" w:rsidRPr="008D5CF5" w:rsidRDefault="0000150F" w:rsidP="0000150F">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Email Bid To: </w:t>
      </w:r>
    </w:p>
    <w:p w:rsidR="0000150F" w:rsidRPr="008D5CF5" w:rsidRDefault="0000150F" w:rsidP="0000150F">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Attn: Kathie Smith</w:t>
      </w:r>
    </w:p>
    <w:p w:rsidR="0000150F" w:rsidRDefault="00E9022A" w:rsidP="0000150F">
      <w:pPr>
        <w:tabs>
          <w:tab w:val="left" w:pos="2672"/>
        </w:tabs>
        <w:spacing w:after="0"/>
        <w:jc w:val="center"/>
        <w:rPr>
          <w:rFonts w:ascii="Book Antiqua" w:hAnsi="Book Antiqua"/>
          <w:color w:val="002060"/>
          <w:sz w:val="24"/>
          <w:szCs w:val="24"/>
        </w:rPr>
      </w:pPr>
      <w:hyperlink r:id="rId11" w:history="1">
        <w:r w:rsidR="0000150F" w:rsidRPr="009B7F5A">
          <w:rPr>
            <w:rStyle w:val="Hyperlink"/>
            <w:rFonts w:ascii="Book Antiqua" w:hAnsi="Book Antiqua"/>
            <w:sz w:val="24"/>
            <w:szCs w:val="24"/>
          </w:rPr>
          <w:t>ksmith@lhsaa.org</w:t>
        </w:r>
      </w:hyperlink>
    </w:p>
    <w:p w:rsidR="00053CA0" w:rsidRDefault="00E9022A" w:rsidP="002E2A74">
      <w:r>
        <w:lastRenderedPageBreak/>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A22E1A">
        <w:rPr>
          <w:rFonts w:ascii="High Tower Text" w:hAnsi="High Tower Text"/>
          <w:i/>
          <w:color w:val="222A35" w:themeColor="text2" w:themeShade="80"/>
          <w:spacing w:val="20"/>
          <w:sz w:val="24"/>
          <w:szCs w:val="24"/>
        </w:rPr>
        <w:t xml:space="preserve">State </w:t>
      </w:r>
      <w:r w:rsidR="000C3220">
        <w:rPr>
          <w:rFonts w:ascii="High Tower Text" w:hAnsi="High Tower Text"/>
          <w:i/>
          <w:color w:val="222A35" w:themeColor="text2" w:themeShade="80"/>
          <w:spacing w:val="20"/>
          <w:sz w:val="24"/>
          <w:szCs w:val="24"/>
        </w:rPr>
        <w:t>Soccer</w:t>
      </w:r>
      <w:r w:rsidR="00A22E1A">
        <w:rPr>
          <w:rFonts w:ascii="High Tower Text" w:hAnsi="High Tower Text"/>
          <w:i/>
          <w:color w:val="222A35" w:themeColor="text2" w:themeShade="80"/>
          <w:spacing w:val="20"/>
          <w:sz w:val="24"/>
          <w:szCs w:val="24"/>
        </w:rPr>
        <w:t xml:space="preserve">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E9022A"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E42377" w:rsidRPr="00F81BD2" w:rsidRDefault="00E42377" w:rsidP="00E42377">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pm</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E42377" w:rsidRPr="00F81BD2" w:rsidRDefault="00E42377" w:rsidP="00E42377">
      <w:pPr>
        <w:spacing w:line="276" w:lineRule="auto"/>
        <w:contextualSpacing/>
        <w:jc w:val="both"/>
        <w:rPr>
          <w:rFonts w:ascii="Book Antiqua" w:hAnsi="Book Antiqua"/>
          <w:sz w:val="20"/>
        </w:rPr>
      </w:pPr>
    </w:p>
    <w:p w:rsidR="00E42377" w:rsidRPr="00F81BD2" w:rsidRDefault="00E42377" w:rsidP="00E42377">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Pr>
          <w:rFonts w:ascii="Book Antiqua" w:hAnsi="Book Antiqua"/>
          <w:sz w:val="20"/>
        </w:rPr>
        <w:t>its</w:t>
      </w:r>
      <w:r w:rsidRPr="00F81BD2">
        <w:rPr>
          <w:rFonts w:ascii="Book Antiqua" w:hAnsi="Book Antiqua"/>
          <w:sz w:val="20"/>
        </w:rPr>
        <w:t xml:space="preserve"> decision. </w:t>
      </w:r>
    </w:p>
    <w:p w:rsidR="00E42377" w:rsidRPr="00F81BD2" w:rsidRDefault="00E42377" w:rsidP="00E42377">
      <w:pPr>
        <w:spacing w:line="276" w:lineRule="auto"/>
        <w:contextualSpacing/>
        <w:jc w:val="both"/>
        <w:rPr>
          <w:rFonts w:ascii="Book Antiqua" w:hAnsi="Book Antiqua"/>
          <w:sz w:val="20"/>
        </w:rPr>
      </w:pPr>
    </w:p>
    <w:p w:rsidR="00E42377" w:rsidRPr="00F81BD2" w:rsidRDefault="00E42377" w:rsidP="00E42377">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E42377" w:rsidRPr="00F81BD2" w:rsidRDefault="00E42377" w:rsidP="00E42377">
      <w:pPr>
        <w:spacing w:line="276" w:lineRule="auto"/>
        <w:contextualSpacing/>
        <w:jc w:val="both"/>
        <w:rPr>
          <w:rFonts w:ascii="Book Antiqua" w:hAnsi="Book Antiqua"/>
          <w:sz w:val="20"/>
        </w:rPr>
      </w:pPr>
      <w:r w:rsidRPr="00F81BD2">
        <w:rPr>
          <w:rFonts w:ascii="Book Antiqua" w:hAnsi="Book Antiqua"/>
          <w:sz w:val="20"/>
        </w:rPr>
        <w:t>In recent years</w:t>
      </w:r>
      <w:r>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E42377" w:rsidRPr="00F81BD2" w:rsidRDefault="00E42377" w:rsidP="00E42377">
      <w:pPr>
        <w:spacing w:line="276" w:lineRule="auto"/>
        <w:contextualSpacing/>
        <w:jc w:val="both"/>
        <w:rPr>
          <w:rFonts w:ascii="Book Antiqua" w:hAnsi="Book Antiqua"/>
          <w:sz w:val="20"/>
        </w:rPr>
      </w:pPr>
    </w:p>
    <w:p w:rsidR="00E42377" w:rsidRPr="00F81BD2" w:rsidRDefault="00E42377" w:rsidP="00E42377">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Pr>
          <w:rFonts w:ascii="Book Antiqua" w:hAnsi="Book Antiqua"/>
          <w:color w:val="000000"/>
          <w:sz w:val="20"/>
        </w:rPr>
        <w:t>Responsibility management</w:t>
      </w:r>
      <w:r w:rsidRPr="00F81BD2">
        <w:rPr>
          <w:rFonts w:ascii="Book Antiqua" w:hAnsi="Book Antiqua"/>
          <w:color w:val="000000"/>
          <w:sz w:val="20"/>
        </w:rPr>
        <w:t xml:space="preserve">, </w:t>
      </w:r>
      <w:r>
        <w:rPr>
          <w:rFonts w:ascii="Book Antiqua" w:hAnsi="Book Antiqua"/>
          <w:color w:val="000000"/>
          <w:sz w:val="20"/>
        </w:rPr>
        <w:t>facility operations</w:t>
      </w:r>
      <w:r w:rsidRPr="00F81BD2">
        <w:rPr>
          <w:rFonts w:ascii="Book Antiqua" w:hAnsi="Book Antiqua"/>
          <w:color w:val="000000"/>
          <w:sz w:val="20"/>
        </w:rPr>
        <w:t>, pe</w:t>
      </w:r>
      <w:r>
        <w:rPr>
          <w:rFonts w:ascii="Book Antiqua" w:hAnsi="Book Antiqua"/>
          <w:color w:val="000000"/>
          <w:sz w:val="20"/>
        </w:rPr>
        <w:t>rsonnel assignments, identification of</w:t>
      </w:r>
      <w:r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E42377" w:rsidRPr="00F81BD2" w:rsidRDefault="00E42377" w:rsidP="00E42377">
      <w:pPr>
        <w:widowControl w:val="0"/>
        <w:autoSpaceDE w:val="0"/>
        <w:autoSpaceDN w:val="0"/>
        <w:adjustRightInd w:val="0"/>
        <w:spacing w:line="276" w:lineRule="auto"/>
        <w:contextualSpacing/>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 xml:space="preserve">lhsaa.org or call our office at </w:t>
      </w:r>
      <w:r w:rsidRPr="00F81BD2">
        <w:rPr>
          <w:rFonts w:ascii="Book Antiqua" w:hAnsi="Book Antiqua"/>
          <w:color w:val="000000"/>
          <w:sz w:val="20"/>
        </w:rPr>
        <w:t>225</w:t>
      </w:r>
      <w:r>
        <w:rPr>
          <w:rFonts w:ascii="Book Antiqua" w:hAnsi="Book Antiqua"/>
          <w:color w:val="000000"/>
          <w:sz w:val="20"/>
        </w:rPr>
        <w:t>-</w:t>
      </w:r>
      <w:r w:rsidRPr="00F81BD2">
        <w:rPr>
          <w:rFonts w:ascii="Book Antiqua" w:hAnsi="Book Antiqua"/>
          <w:color w:val="000000"/>
          <w:sz w:val="20"/>
        </w:rPr>
        <w:t>296-5882.</w:t>
      </w:r>
    </w:p>
    <w:p w:rsidR="00E42377" w:rsidRDefault="00E42377" w:rsidP="00E42377">
      <w:pPr>
        <w:pStyle w:val="NoSpacing"/>
        <w:rPr>
          <w:rFonts w:ascii="Book Antiqua" w:hAnsi="Book Antiqua"/>
          <w:sz w:val="20"/>
          <w:szCs w:val="20"/>
        </w:rPr>
      </w:pPr>
    </w:p>
    <w:p w:rsidR="00E42377" w:rsidRDefault="00E42377" w:rsidP="00E42377">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E42377" w:rsidRDefault="00E42377" w:rsidP="00E42377">
      <w:pPr>
        <w:pStyle w:val="NoSpacing"/>
        <w:spacing w:line="360" w:lineRule="auto"/>
        <w:jc w:val="both"/>
        <w:rPr>
          <w:rFonts w:ascii="Book Antiqua" w:hAnsi="Book Antiqua"/>
          <w:sz w:val="20"/>
          <w:szCs w:val="20"/>
        </w:rPr>
      </w:pPr>
    </w:p>
    <w:p w:rsidR="00E42377" w:rsidRDefault="00E42377" w:rsidP="00E42377">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E42377" w:rsidRPr="00EA5F1A" w:rsidRDefault="00E42377" w:rsidP="00E42377">
      <w:pPr>
        <w:pStyle w:val="NoSpacing"/>
        <w:spacing w:line="360" w:lineRule="auto"/>
        <w:jc w:val="both"/>
        <w:rPr>
          <w:rFonts w:ascii="Book Antiqua" w:hAnsi="Book Antiqua"/>
          <w:b/>
          <w:i/>
          <w:sz w:val="20"/>
          <w:szCs w:val="20"/>
        </w:rPr>
      </w:pPr>
      <w:r>
        <w:rPr>
          <w:rFonts w:ascii="Book Antiqua" w:hAnsi="Book Antiqua"/>
          <w:b/>
          <w:i/>
          <w:sz w:val="20"/>
          <w:szCs w:val="20"/>
        </w:rPr>
        <w:t xml:space="preserve">June 1-2, 2022 – Proposal Recommendation and Approval to Executive Committee </w:t>
      </w:r>
    </w:p>
    <w:p w:rsidR="00E42377" w:rsidRDefault="00E42377" w:rsidP="00E42377">
      <w:pPr>
        <w:rPr>
          <w:rFonts w:ascii="Book Antiqua" w:hAnsi="Book Antiqua"/>
          <w:sz w:val="20"/>
          <w:szCs w:val="20"/>
        </w:rPr>
      </w:pPr>
    </w:p>
    <w:p w:rsidR="00E42377" w:rsidRDefault="00E42377" w:rsidP="00E42377">
      <w:pPr>
        <w:rPr>
          <w:rFonts w:ascii="Book Antiqua" w:hAnsi="Book Antiqua"/>
          <w:sz w:val="20"/>
          <w:szCs w:val="20"/>
        </w:rPr>
      </w:pPr>
    </w:p>
    <w:p w:rsidR="00E42377" w:rsidRDefault="00E42377" w:rsidP="00E42377">
      <w:pPr>
        <w:rPr>
          <w:rFonts w:ascii="Book Antiqua" w:hAnsi="Book Antiqua"/>
          <w:sz w:val="20"/>
          <w:szCs w:val="20"/>
        </w:rPr>
      </w:pPr>
    </w:p>
    <w:p w:rsidR="0001158F" w:rsidRDefault="0001158F" w:rsidP="00B6477E"/>
    <w:p w:rsidR="00F71C8E" w:rsidRDefault="00F71C8E" w:rsidP="00B6477E"/>
    <w:p w:rsidR="00B6477E" w:rsidRDefault="00E9022A" w:rsidP="00B6477E">
      <w:r>
        <w:pict>
          <v:rect id="_x0000_i1027" style="width:468pt;height:1pt" o:hralign="center" o:hrstd="t" o:hrnoshade="t" o:hr="t" fillcolor="#002060" stroked="f"/>
        </w:pict>
      </w:r>
    </w:p>
    <w:p w:rsidR="00393E9C" w:rsidRPr="00053CA0" w:rsidRDefault="00393E9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0C3220">
        <w:rPr>
          <w:rFonts w:ascii="High Tower Text" w:hAnsi="High Tower Text"/>
          <w:i/>
          <w:color w:val="222A35" w:themeColor="text2" w:themeShade="80"/>
          <w:spacing w:val="20"/>
          <w:sz w:val="24"/>
          <w:szCs w:val="24"/>
        </w:rPr>
        <w:t>Soccer</w:t>
      </w:r>
      <w:r>
        <w:rPr>
          <w:rFonts w:ascii="High Tower Text" w:hAnsi="High Tower Text"/>
          <w:i/>
          <w:color w:val="222A35" w:themeColor="text2" w:themeShade="80"/>
          <w:spacing w:val="20"/>
          <w:sz w:val="24"/>
          <w:szCs w:val="24"/>
        </w:rPr>
        <w:t xml:space="preserve">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E9022A"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2C3611" w:rsidRDefault="002C3611"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2C3611" w:rsidRDefault="00885CE1" w:rsidP="00E518A9">
      <w:pPr>
        <w:tabs>
          <w:tab w:val="left" w:pos="2670"/>
        </w:tabs>
        <w:spacing w:line="276" w:lineRule="auto"/>
        <w:jc w:val="both"/>
        <w:rPr>
          <w:rFonts w:ascii="Book Antiqua" w:hAnsi="Book Antiqua"/>
          <w:bCs/>
          <w:sz w:val="20"/>
        </w:rPr>
      </w:pPr>
      <w:r>
        <w:rPr>
          <w:rFonts w:ascii="Book Antiqua" w:hAnsi="Book Antiqua"/>
          <w:bCs/>
          <w:sz w:val="20"/>
        </w:rPr>
        <w:t>Each winter</w:t>
      </w:r>
      <w:r w:rsidR="008E41F0" w:rsidRPr="00D152C7">
        <w:rPr>
          <w:rFonts w:ascii="Book Antiqua" w:hAnsi="Book Antiqua"/>
          <w:bCs/>
          <w:sz w:val="20"/>
        </w:rPr>
        <w:t xml:space="preserve">, high schools from across Louisiana compete in the LHSAA </w:t>
      </w:r>
      <w:r w:rsidR="000C3220">
        <w:rPr>
          <w:rFonts w:ascii="Book Antiqua" w:hAnsi="Book Antiqua"/>
          <w:bCs/>
          <w:sz w:val="20"/>
        </w:rPr>
        <w:t>Soccer</w:t>
      </w:r>
      <w:r w:rsidR="008E41F0" w:rsidRPr="00D152C7">
        <w:rPr>
          <w:rFonts w:ascii="Book Antiqua" w:hAnsi="Book Antiqua"/>
          <w:bCs/>
          <w:sz w:val="20"/>
        </w:rPr>
        <w:t xml:space="preserve"> State Championships for the right to be proclaimed State Champions in their respective </w:t>
      </w:r>
      <w:r w:rsidR="001B6BE8">
        <w:rPr>
          <w:rFonts w:ascii="Book Antiqua" w:hAnsi="Book Antiqua"/>
          <w:bCs/>
          <w:sz w:val="20"/>
        </w:rPr>
        <w:t>division</w:t>
      </w:r>
      <w:r w:rsidR="008E41F0" w:rsidRPr="00D152C7">
        <w:rPr>
          <w:rFonts w:ascii="Book Antiqua" w:hAnsi="Book Antiqua"/>
          <w:bCs/>
          <w:sz w:val="20"/>
        </w:rPr>
        <w:t xml:space="preserve">. </w:t>
      </w:r>
    </w:p>
    <w:p w:rsidR="00F27A26" w:rsidRPr="00F81BD2" w:rsidRDefault="002C3611" w:rsidP="00E42377">
      <w:pPr>
        <w:tabs>
          <w:tab w:val="left" w:pos="2670"/>
        </w:tabs>
        <w:spacing w:after="0"/>
        <w:jc w:val="both"/>
        <w:rPr>
          <w:rFonts w:ascii="Book Antiqua" w:hAnsi="Book Antiqua"/>
          <w:sz w:val="20"/>
        </w:rPr>
      </w:pPr>
      <w:r>
        <w:rPr>
          <w:rFonts w:ascii="Book Antiqua" w:hAnsi="Book Antiqua"/>
          <w:bCs/>
          <w:sz w:val="20"/>
        </w:rPr>
        <w:t>The meet</w:t>
      </w:r>
      <w:r w:rsidR="00F27A26" w:rsidRPr="00D152C7">
        <w:rPr>
          <w:rFonts w:ascii="Book Antiqua" w:hAnsi="Book Antiqua"/>
          <w:bCs/>
          <w:sz w:val="20"/>
        </w:rPr>
        <w:t xml:space="preserve"> dates included in this request for a proposal to host the </w:t>
      </w:r>
      <w:r w:rsidR="000C3220">
        <w:rPr>
          <w:rFonts w:ascii="Book Antiqua" w:hAnsi="Book Antiqua"/>
          <w:bCs/>
          <w:sz w:val="20"/>
        </w:rPr>
        <w:t>Soccer</w:t>
      </w:r>
      <w:r w:rsidR="00F27A26" w:rsidRPr="00D152C7">
        <w:rPr>
          <w:rFonts w:ascii="Book Antiqua" w:hAnsi="Book Antiqua"/>
          <w:bCs/>
          <w:sz w:val="20"/>
        </w:rPr>
        <w:t xml:space="preserve"> State Championships</w:t>
      </w:r>
      <w:r w:rsidR="00F27A26" w:rsidRPr="00D152C7">
        <w:rPr>
          <w:rFonts w:ascii="Book Antiqua" w:hAnsi="Book Antiqua"/>
          <w:sz w:val="20"/>
        </w:rPr>
        <w:t xml:space="preserve"> </w:t>
      </w:r>
      <w:r w:rsidR="00F27A26" w:rsidRPr="00D152C7">
        <w:rPr>
          <w:rFonts w:ascii="Book Antiqua" w:hAnsi="Book Antiqua"/>
          <w:bCs/>
          <w:sz w:val="20"/>
        </w:rPr>
        <w:t xml:space="preserve">are </w:t>
      </w:r>
      <w:r w:rsidR="009910B8">
        <w:rPr>
          <w:rFonts w:ascii="Book Antiqua" w:hAnsi="Book Antiqua"/>
          <w:bCs/>
          <w:sz w:val="20"/>
        </w:rPr>
        <w:t>Wednes</w:t>
      </w:r>
      <w:r w:rsidR="00E42377" w:rsidRPr="00E42377">
        <w:rPr>
          <w:rFonts w:ascii="Book Antiqua" w:hAnsi="Book Antiqua"/>
          <w:bCs/>
          <w:sz w:val="20"/>
        </w:rPr>
        <w:t>day</w:t>
      </w:r>
      <w:r w:rsidR="00E42377">
        <w:rPr>
          <w:rFonts w:ascii="Book Antiqua" w:hAnsi="Book Antiqua"/>
          <w:bCs/>
          <w:sz w:val="20"/>
        </w:rPr>
        <w:t xml:space="preserve"> </w:t>
      </w:r>
      <w:r w:rsidR="00E42377" w:rsidRPr="00E42377">
        <w:rPr>
          <w:rFonts w:ascii="Book Antiqua" w:hAnsi="Book Antiqua"/>
          <w:bCs/>
          <w:sz w:val="20"/>
        </w:rPr>
        <w:t xml:space="preserve">– Saturday, </w:t>
      </w:r>
      <w:r w:rsidR="009910B8">
        <w:rPr>
          <w:rFonts w:ascii="Book Antiqua" w:hAnsi="Book Antiqua"/>
          <w:bCs/>
          <w:sz w:val="20"/>
        </w:rPr>
        <w:t>February 22-25</w:t>
      </w:r>
      <w:r w:rsidR="00E42377" w:rsidRPr="00E42377">
        <w:rPr>
          <w:rFonts w:ascii="Book Antiqua" w:hAnsi="Book Antiqua"/>
          <w:bCs/>
          <w:sz w:val="20"/>
        </w:rPr>
        <w:t>, 2023</w:t>
      </w:r>
      <w:r w:rsidR="00E42377">
        <w:rPr>
          <w:rFonts w:ascii="Book Antiqua" w:hAnsi="Book Antiqua"/>
          <w:bCs/>
          <w:sz w:val="20"/>
        </w:rPr>
        <w:t xml:space="preserve"> and </w:t>
      </w:r>
      <w:r w:rsidR="009910B8">
        <w:rPr>
          <w:rFonts w:ascii="Book Antiqua" w:hAnsi="Book Antiqua"/>
          <w:bCs/>
          <w:sz w:val="20"/>
        </w:rPr>
        <w:t>Wednes</w:t>
      </w:r>
      <w:r w:rsidR="00E42377" w:rsidRPr="00E42377">
        <w:rPr>
          <w:rFonts w:ascii="Book Antiqua" w:hAnsi="Book Antiqua"/>
          <w:bCs/>
          <w:sz w:val="20"/>
        </w:rPr>
        <w:t xml:space="preserve">day – Saturday, </w:t>
      </w:r>
      <w:r w:rsidR="009910B8">
        <w:rPr>
          <w:rFonts w:ascii="Book Antiqua" w:hAnsi="Book Antiqua"/>
          <w:bCs/>
          <w:sz w:val="20"/>
        </w:rPr>
        <w:t>February 21-24</w:t>
      </w:r>
      <w:r w:rsidR="00E42377" w:rsidRPr="00E42377">
        <w:rPr>
          <w:rFonts w:ascii="Book Antiqua" w:hAnsi="Book Antiqua"/>
          <w:bCs/>
          <w:sz w:val="20"/>
        </w:rPr>
        <w:t>, 2024</w:t>
      </w:r>
      <w:r w:rsidR="00F27A26" w:rsidRPr="009470FF">
        <w:rPr>
          <w:rFonts w:ascii="Book Antiqua" w:hAnsi="Book Antiqua"/>
          <w:sz w:val="20"/>
        </w:rPr>
        <w:t>.</w:t>
      </w:r>
      <w:r w:rsidR="00F27A26" w:rsidRPr="00D152C7">
        <w:rPr>
          <w:rFonts w:ascii="Book Antiqua" w:hAnsi="Book Antiqua"/>
          <w:sz w:val="20"/>
        </w:rPr>
        <w:t xml:space="preserve"> </w:t>
      </w:r>
      <w:r w:rsidR="00BE51A4">
        <w:rPr>
          <w:rFonts w:ascii="Book Antiqua" w:hAnsi="Book Antiqua"/>
          <w:sz w:val="20"/>
        </w:rPr>
        <w:t>The championships involve</w:t>
      </w:r>
      <w:r w:rsidR="001B6BE8">
        <w:rPr>
          <w:rFonts w:ascii="Book Antiqua" w:hAnsi="Book Antiqua"/>
          <w:sz w:val="20"/>
        </w:rPr>
        <w:t xml:space="preserve"> </w:t>
      </w:r>
      <w:r w:rsidR="005D42D5">
        <w:rPr>
          <w:rFonts w:ascii="Book Antiqua" w:hAnsi="Book Antiqua"/>
          <w:sz w:val="20"/>
        </w:rPr>
        <w:t>four</w:t>
      </w:r>
      <w:r w:rsidR="001B6BE8">
        <w:rPr>
          <w:rFonts w:ascii="Book Antiqua" w:hAnsi="Book Antiqua"/>
          <w:sz w:val="20"/>
        </w:rPr>
        <w:t xml:space="preserve"> divisions (Division I, Division II</w:t>
      </w:r>
      <w:r>
        <w:rPr>
          <w:rFonts w:ascii="Book Antiqua" w:hAnsi="Book Antiqua"/>
          <w:sz w:val="20"/>
        </w:rPr>
        <w:t>, Division III</w:t>
      </w:r>
      <w:r w:rsidR="00C3611A">
        <w:rPr>
          <w:rFonts w:ascii="Book Antiqua" w:hAnsi="Book Antiqua"/>
          <w:sz w:val="20"/>
        </w:rPr>
        <w:t>, and Division IV</w:t>
      </w:r>
      <w:r>
        <w:rPr>
          <w:rFonts w:ascii="Book Antiqua" w:hAnsi="Book Antiqua"/>
          <w:sz w:val="20"/>
        </w:rPr>
        <w:t xml:space="preserve">). </w:t>
      </w:r>
    </w:p>
    <w:p w:rsidR="00874FC0" w:rsidRDefault="00874FC0" w:rsidP="00874FC0">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2C3611" w:rsidRDefault="002C3611"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776D8" w:rsidRPr="00E518A9" w:rsidRDefault="000776D8" w:rsidP="000776D8">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776D8" w:rsidRDefault="000776D8" w:rsidP="000776D8">
      <w:pPr>
        <w:pStyle w:val="NoSpacing"/>
        <w:spacing w:line="276" w:lineRule="auto"/>
        <w:jc w:val="both"/>
        <w:rPr>
          <w:rFonts w:ascii="Book Antiqua" w:hAnsi="Book Antiqua"/>
          <w:sz w:val="20"/>
          <w:szCs w:val="20"/>
        </w:rPr>
      </w:pPr>
    </w:p>
    <w:p w:rsidR="00E42377" w:rsidRDefault="00E42377" w:rsidP="00E42377">
      <w:pPr>
        <w:pStyle w:val="NoSpacing"/>
        <w:spacing w:line="276" w:lineRule="auto"/>
        <w:jc w:val="both"/>
        <w:rPr>
          <w:rFonts w:ascii="Book Antiqua" w:hAnsi="Book Antiqua"/>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Keep in mind, the LHSAA also reserves the right to deny any and/or all proposals if it feels expectations will not be met. </w:t>
      </w:r>
    </w:p>
    <w:p w:rsidR="000776D8" w:rsidRDefault="000776D8" w:rsidP="00E518A9">
      <w:pPr>
        <w:pStyle w:val="NoSpacing"/>
        <w:spacing w:line="276" w:lineRule="auto"/>
        <w:jc w:val="both"/>
        <w:rPr>
          <w:rFonts w:ascii="Book Antiqua" w:hAnsi="Book Antiqua"/>
          <w:b/>
          <w:sz w:val="20"/>
          <w:szCs w:val="20"/>
        </w:rPr>
      </w:pPr>
    </w:p>
    <w:p w:rsidR="000776D8" w:rsidRDefault="000776D8" w:rsidP="00E518A9">
      <w:pPr>
        <w:pStyle w:val="NoSpacing"/>
        <w:spacing w:line="276" w:lineRule="auto"/>
        <w:jc w:val="both"/>
        <w:rPr>
          <w:rFonts w:ascii="Book Antiqua" w:hAnsi="Book Antiqua"/>
          <w:b/>
          <w:sz w:val="20"/>
          <w:szCs w:val="20"/>
        </w:rPr>
      </w:pP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00150F">
          <w:pgSz w:w="12240" w:h="15840"/>
          <w:pgMar w:top="864" w:right="1325" w:bottom="864" w:left="1325" w:header="0" w:footer="1022" w:gutter="0"/>
          <w:cols w:space="720"/>
        </w:sectPr>
      </w:pPr>
    </w:p>
    <w:p w:rsidR="00B16641" w:rsidRDefault="00B16641" w:rsidP="00F87FF2"/>
    <w:p w:rsidR="00F87FF2" w:rsidRDefault="00E9022A" w:rsidP="00F87FF2">
      <w:r>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0C3220">
        <w:rPr>
          <w:rFonts w:ascii="High Tower Text" w:hAnsi="High Tower Text"/>
          <w:i/>
          <w:color w:val="222A35" w:themeColor="text2" w:themeShade="80"/>
          <w:spacing w:val="20"/>
          <w:sz w:val="24"/>
          <w:szCs w:val="24"/>
        </w:rPr>
        <w:t>Soccer</w:t>
      </w:r>
      <w:r>
        <w:rPr>
          <w:rFonts w:ascii="High Tower Text" w:hAnsi="High Tower Text"/>
          <w:i/>
          <w:color w:val="222A35" w:themeColor="text2" w:themeShade="80"/>
          <w:spacing w:val="20"/>
          <w:sz w:val="24"/>
          <w:szCs w:val="24"/>
        </w:rPr>
        <w:t xml:space="preserve">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E9022A"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9C3BBF" w:rsidRDefault="009C3BBF" w:rsidP="006E28C7">
      <w:pPr>
        <w:pStyle w:val="NoSpacing"/>
        <w:spacing w:line="276" w:lineRule="auto"/>
        <w:rPr>
          <w:rFonts w:ascii="Book Antiqua" w:hAnsi="Book Antiqua"/>
          <w:sz w:val="20"/>
          <w:szCs w:val="20"/>
        </w:rPr>
      </w:pPr>
    </w:p>
    <w:p w:rsidR="006E28C7" w:rsidRDefault="006E28C7" w:rsidP="002377D9">
      <w:pPr>
        <w:pStyle w:val="NoSpacing"/>
        <w:spacing w:line="276" w:lineRule="auto"/>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w:t>
      </w:r>
      <w:r w:rsidR="002377D9">
        <w:rPr>
          <w:rFonts w:ascii="Book Antiqua" w:hAnsi="Book Antiqua"/>
          <w:sz w:val="20"/>
          <w:szCs w:val="20"/>
        </w:rPr>
        <w:t xml:space="preserve"> LHSAA Executive Committee. The </w:t>
      </w:r>
      <w:r>
        <w:rPr>
          <w:rFonts w:ascii="Book Antiqua" w:hAnsi="Book Antiqua"/>
          <w:sz w:val="20"/>
          <w:szCs w:val="20"/>
        </w:rPr>
        <w:t>LHSAA office must approve all activities and events associated with one of its events.</w:t>
      </w:r>
    </w:p>
    <w:p w:rsidR="002C517C" w:rsidRDefault="002C517C" w:rsidP="006E28C7">
      <w:pPr>
        <w:pStyle w:val="NoSpacing"/>
        <w:spacing w:line="276" w:lineRule="auto"/>
        <w:rPr>
          <w:rFonts w:ascii="Book Antiqua" w:hAnsi="Book Antiqua"/>
          <w:sz w:val="20"/>
          <w:szCs w:val="20"/>
        </w:rPr>
      </w:pPr>
    </w:p>
    <w:p w:rsidR="001E7969" w:rsidRDefault="001E7969" w:rsidP="00B63EEA">
      <w:pPr>
        <w:pStyle w:val="NoSpacing"/>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E42377" w:rsidRDefault="00E42377" w:rsidP="00E42377">
      <w:pPr>
        <w:pStyle w:val="NoSpacing"/>
        <w:rPr>
          <w:rFonts w:ascii="Book Antiqua" w:hAnsi="Book Antiqua"/>
          <w:sz w:val="20"/>
          <w:szCs w:val="20"/>
        </w:rPr>
      </w:pPr>
      <w:r>
        <w:rPr>
          <w:rFonts w:ascii="Book Antiqua" w:hAnsi="Book Antiqua"/>
          <w:sz w:val="20"/>
          <w:szCs w:val="20"/>
        </w:rPr>
        <w:t>The LHSAA seeks to award rights to serve as host of this event for a term of two (2) years with the capability of awarding an extension if the event is successful.</w:t>
      </w:r>
    </w:p>
    <w:p w:rsidR="009C3BBF" w:rsidRDefault="009C3BBF" w:rsidP="001E7969">
      <w:pPr>
        <w:pStyle w:val="NoSpacing"/>
        <w:rPr>
          <w:rFonts w:ascii="Book Antiqua" w:hAnsi="Book Antiqua"/>
          <w:sz w:val="20"/>
          <w:szCs w:val="20"/>
        </w:rPr>
      </w:pPr>
    </w:p>
    <w:p w:rsidR="009C3BBF" w:rsidRDefault="009C3BBF"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Pr>
          <w:rFonts w:ascii="Book Antiqua" w:hAnsi="Book Antiqua"/>
          <w:sz w:val="20"/>
          <w:szCs w:val="20"/>
        </w:rPr>
        <w:t xml:space="preserve"> - The events will be held on the following dates:</w:t>
      </w:r>
    </w:p>
    <w:p w:rsidR="00311D55" w:rsidRDefault="007C5418" w:rsidP="00311D55">
      <w:pPr>
        <w:pStyle w:val="ListParagraph"/>
        <w:numPr>
          <w:ilvl w:val="0"/>
          <w:numId w:val="18"/>
        </w:numPr>
        <w:rPr>
          <w:rFonts w:ascii="Book Antiqua" w:hAnsi="Book Antiqua"/>
          <w:sz w:val="20"/>
          <w:szCs w:val="20"/>
        </w:rPr>
      </w:pPr>
      <w:r>
        <w:rPr>
          <w:rFonts w:ascii="Book Antiqua" w:hAnsi="Book Antiqua"/>
          <w:sz w:val="20"/>
          <w:szCs w:val="20"/>
        </w:rPr>
        <w:t xml:space="preserve">February </w:t>
      </w:r>
      <w:r w:rsidR="009910B8">
        <w:rPr>
          <w:rFonts w:ascii="Book Antiqua" w:hAnsi="Book Antiqua"/>
          <w:sz w:val="20"/>
          <w:szCs w:val="20"/>
        </w:rPr>
        <w:t>22 - 25</w:t>
      </w:r>
      <w:r w:rsidR="00BE51A4">
        <w:rPr>
          <w:rFonts w:ascii="Book Antiqua" w:hAnsi="Book Antiqua"/>
          <w:sz w:val="20"/>
          <w:szCs w:val="20"/>
        </w:rPr>
        <w:t>,</w:t>
      </w:r>
      <w:r w:rsidR="009910B8">
        <w:rPr>
          <w:rFonts w:ascii="Book Antiqua" w:hAnsi="Book Antiqua"/>
          <w:sz w:val="20"/>
          <w:szCs w:val="20"/>
        </w:rPr>
        <w:t xml:space="preserve"> 2023</w:t>
      </w:r>
    </w:p>
    <w:p w:rsidR="009910B8" w:rsidRDefault="009910B8" w:rsidP="00311D55">
      <w:pPr>
        <w:pStyle w:val="ListParagraph"/>
        <w:numPr>
          <w:ilvl w:val="0"/>
          <w:numId w:val="18"/>
        </w:numPr>
        <w:rPr>
          <w:rFonts w:ascii="Book Antiqua" w:hAnsi="Book Antiqua"/>
          <w:sz w:val="20"/>
          <w:szCs w:val="20"/>
        </w:rPr>
      </w:pPr>
      <w:r>
        <w:rPr>
          <w:rFonts w:ascii="Book Antiqua" w:hAnsi="Book Antiqua"/>
          <w:sz w:val="20"/>
          <w:szCs w:val="20"/>
        </w:rPr>
        <w:t>February 21 – 24, 2024</w:t>
      </w:r>
    </w:p>
    <w:p w:rsidR="003D5D58" w:rsidRDefault="00311D55" w:rsidP="000D5DDE">
      <w:pPr>
        <w:rPr>
          <w:rFonts w:ascii="Book Antiqua" w:hAnsi="Book Antiqua"/>
          <w:sz w:val="20"/>
          <w:szCs w:val="20"/>
        </w:rPr>
      </w:pPr>
      <w:r w:rsidRPr="00311D55">
        <w:rPr>
          <w:rFonts w:ascii="Book Antiqua" w:hAnsi="Book Antiqua"/>
          <w:b/>
          <w:sz w:val="20"/>
          <w:szCs w:val="20"/>
        </w:rPr>
        <w:t>FORMAT</w:t>
      </w:r>
      <w:r>
        <w:rPr>
          <w:rFonts w:ascii="Book Antiqua" w:hAnsi="Book Antiqua"/>
          <w:sz w:val="20"/>
          <w:szCs w:val="20"/>
        </w:rPr>
        <w:t xml:space="preserve"> – The LHSAA </w:t>
      </w:r>
      <w:r w:rsidR="000C3220">
        <w:rPr>
          <w:rFonts w:ascii="Book Antiqua" w:hAnsi="Book Antiqua"/>
          <w:sz w:val="20"/>
          <w:szCs w:val="20"/>
        </w:rPr>
        <w:t>Soccer</w:t>
      </w:r>
      <w:r>
        <w:rPr>
          <w:rFonts w:ascii="Book Antiqua" w:hAnsi="Book Antiqua"/>
          <w:sz w:val="20"/>
          <w:szCs w:val="20"/>
        </w:rPr>
        <w:t xml:space="preserve"> State Championships will consist of</w:t>
      </w:r>
      <w:r w:rsidR="003D5D58">
        <w:rPr>
          <w:rFonts w:ascii="Book Antiqua" w:hAnsi="Book Antiqua"/>
          <w:sz w:val="20"/>
          <w:szCs w:val="20"/>
        </w:rPr>
        <w:t xml:space="preserve"> </w:t>
      </w:r>
      <w:r w:rsidR="00F51616">
        <w:rPr>
          <w:rFonts w:ascii="Book Antiqua" w:hAnsi="Book Antiqua"/>
          <w:sz w:val="20"/>
          <w:szCs w:val="20"/>
        </w:rPr>
        <w:t xml:space="preserve">a championship </w:t>
      </w:r>
      <w:r w:rsidR="007C5418">
        <w:rPr>
          <w:rFonts w:ascii="Book Antiqua" w:hAnsi="Book Antiqua"/>
          <w:sz w:val="20"/>
          <w:szCs w:val="20"/>
        </w:rPr>
        <w:t xml:space="preserve">finals </w:t>
      </w:r>
      <w:r w:rsidR="00F51616">
        <w:rPr>
          <w:rFonts w:ascii="Book Antiqua" w:hAnsi="Book Antiqua"/>
          <w:sz w:val="20"/>
          <w:szCs w:val="20"/>
        </w:rPr>
        <w:t>for</w:t>
      </w:r>
      <w:r w:rsidR="007C5418">
        <w:rPr>
          <w:rFonts w:ascii="Book Antiqua" w:hAnsi="Book Antiqua"/>
          <w:sz w:val="20"/>
          <w:szCs w:val="20"/>
        </w:rPr>
        <w:t xml:space="preserve"> 4</w:t>
      </w:r>
      <w:r w:rsidR="009F52EB">
        <w:rPr>
          <w:rFonts w:ascii="Book Antiqua" w:hAnsi="Book Antiqua"/>
          <w:sz w:val="20"/>
          <w:szCs w:val="20"/>
        </w:rPr>
        <w:t xml:space="preserve"> divisions</w:t>
      </w:r>
      <w:r w:rsidR="007C5418">
        <w:rPr>
          <w:rFonts w:ascii="Book Antiqua" w:hAnsi="Book Antiqua"/>
          <w:sz w:val="20"/>
          <w:szCs w:val="20"/>
        </w:rPr>
        <w:t xml:space="preserve"> (Division I, II, </w:t>
      </w:r>
      <w:r w:rsidR="00687E93">
        <w:rPr>
          <w:rFonts w:ascii="Book Antiqua" w:hAnsi="Book Antiqua"/>
          <w:sz w:val="20"/>
          <w:szCs w:val="20"/>
        </w:rPr>
        <w:t>III</w:t>
      </w:r>
      <w:r w:rsidR="007C5418">
        <w:rPr>
          <w:rFonts w:ascii="Book Antiqua" w:hAnsi="Book Antiqua"/>
          <w:sz w:val="20"/>
          <w:szCs w:val="20"/>
        </w:rPr>
        <w:t>, and IV).</w:t>
      </w:r>
    </w:p>
    <w:p w:rsidR="009C3BBF" w:rsidRPr="00B16641" w:rsidRDefault="00BE51A4" w:rsidP="000D5DDE">
      <w:pPr>
        <w:rPr>
          <w:rFonts w:ascii="Book Antiqua" w:hAnsi="Book Antiqua"/>
          <w:sz w:val="20"/>
        </w:rPr>
      </w:pPr>
      <w:r>
        <w:rPr>
          <w:rFonts w:ascii="Book Antiqua" w:hAnsi="Book Antiqua"/>
          <w:sz w:val="20"/>
        </w:rPr>
        <w:t xml:space="preserve"> </w:t>
      </w:r>
      <w:r w:rsidR="00311D55" w:rsidRPr="00D152C7">
        <w:rPr>
          <w:rFonts w:ascii="Book Antiqua" w:hAnsi="Book Antiqua"/>
          <w:sz w:val="20"/>
        </w:rPr>
        <w:t xml:space="preserve"> </w:t>
      </w: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9910B8" w:rsidRPr="002C44CA" w:rsidRDefault="009910B8" w:rsidP="009910B8">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9910B8" w:rsidRDefault="009910B8" w:rsidP="009910B8">
      <w:pPr>
        <w:pStyle w:val="NoSpacing"/>
        <w:ind w:left="2160" w:hanging="2160"/>
        <w:jc w:val="both"/>
        <w:rPr>
          <w:rFonts w:ascii="Book Antiqua" w:hAnsi="Book Antiqua"/>
          <w:sz w:val="20"/>
          <w:szCs w:val="20"/>
        </w:rPr>
      </w:pPr>
    </w:p>
    <w:p w:rsidR="009910B8" w:rsidRPr="002C44CA" w:rsidRDefault="009910B8" w:rsidP="009910B8">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facility in which the event will be held must meet the following requirements: </w:t>
      </w:r>
    </w:p>
    <w:p w:rsidR="002C44CA" w:rsidRDefault="002C44CA" w:rsidP="002C44CA">
      <w:pPr>
        <w:pStyle w:val="BodyText"/>
        <w:spacing w:before="6"/>
        <w:rPr>
          <w:sz w:val="25"/>
        </w:rPr>
      </w:pPr>
    </w:p>
    <w:p w:rsidR="009910B8" w:rsidRDefault="002C44CA" w:rsidP="002C44CA">
      <w:pPr>
        <w:widowControl w:val="0"/>
        <w:tabs>
          <w:tab w:val="left" w:pos="1561"/>
        </w:tabs>
        <w:autoSpaceDE w:val="0"/>
        <w:autoSpaceDN w:val="0"/>
        <w:spacing w:after="0"/>
        <w:ind w:right="116"/>
        <w:jc w:val="both"/>
        <w:rPr>
          <w:rFonts w:ascii="Book Antiqua" w:hAnsi="Book Antiqua"/>
          <w:b/>
          <w:sz w:val="20"/>
          <w:szCs w:val="20"/>
        </w:rPr>
      </w:pPr>
      <w:r>
        <w:rPr>
          <w:rFonts w:ascii="Book Antiqua" w:hAnsi="Book Antiqua"/>
          <w:b/>
          <w:sz w:val="20"/>
          <w:szCs w:val="20"/>
          <w:u w:val="thick"/>
        </w:rPr>
        <w:t xml:space="preserve">AVAILABILITY </w:t>
      </w:r>
      <w:r w:rsidRPr="002C44CA">
        <w:rPr>
          <w:rFonts w:ascii="Book Antiqua" w:hAnsi="Book Antiqua"/>
          <w:b/>
          <w:sz w:val="20"/>
          <w:szCs w:val="20"/>
        </w:rPr>
        <w:t xml:space="preserve"> </w:t>
      </w:r>
    </w:p>
    <w:p w:rsidR="002C44CA" w:rsidRPr="002C44CA" w:rsidRDefault="002C44CA" w:rsidP="002C44CA">
      <w:pPr>
        <w:widowControl w:val="0"/>
        <w:tabs>
          <w:tab w:val="left" w:pos="1561"/>
        </w:tabs>
        <w:autoSpaceDE w:val="0"/>
        <w:autoSpaceDN w:val="0"/>
        <w:spacing w:after="0"/>
        <w:ind w:right="116"/>
        <w:jc w:val="both"/>
        <w:rPr>
          <w:rFonts w:ascii="Book Antiqua" w:hAnsi="Book Antiqua"/>
          <w:sz w:val="20"/>
          <w:szCs w:val="20"/>
        </w:rPr>
      </w:pPr>
      <w:r w:rsidRPr="002C44CA">
        <w:rPr>
          <w:rFonts w:ascii="Book Antiqua" w:hAnsi="Book Antiqua"/>
          <w:sz w:val="20"/>
          <w:szCs w:val="20"/>
        </w:rPr>
        <w:t>The facility must be available for</w:t>
      </w:r>
      <w:r w:rsidR="00964107">
        <w:rPr>
          <w:rFonts w:ascii="Book Antiqua" w:hAnsi="Book Antiqua"/>
          <w:sz w:val="20"/>
          <w:szCs w:val="20"/>
        </w:rPr>
        <w:t xml:space="preserve"> use from 1:00 p</w:t>
      </w:r>
      <w:r w:rsidR="009910B8">
        <w:rPr>
          <w:rFonts w:ascii="Book Antiqua" w:hAnsi="Book Antiqua"/>
          <w:sz w:val="20"/>
          <w:szCs w:val="20"/>
        </w:rPr>
        <w:t>.m. (C</w:t>
      </w:r>
      <w:r w:rsidR="003A2109">
        <w:rPr>
          <w:rFonts w:ascii="Book Antiqua" w:hAnsi="Book Antiqua"/>
          <w:sz w:val="20"/>
          <w:szCs w:val="20"/>
        </w:rPr>
        <w:t xml:space="preserve">ST) </w:t>
      </w:r>
      <w:r w:rsidR="009910B8">
        <w:rPr>
          <w:rFonts w:ascii="Book Antiqua" w:hAnsi="Book Antiqua"/>
          <w:sz w:val="20"/>
          <w:szCs w:val="20"/>
        </w:rPr>
        <w:t xml:space="preserve">the </w:t>
      </w:r>
      <w:r w:rsidR="009910B8" w:rsidRPr="002C44CA">
        <w:rPr>
          <w:rFonts w:ascii="Book Antiqua" w:hAnsi="Book Antiqua"/>
          <w:sz w:val="20"/>
          <w:szCs w:val="20"/>
        </w:rPr>
        <w:t>day before the event (for setup) through three (3) hours following the last games completion (for post-event media operation</w:t>
      </w:r>
      <w:r w:rsidR="009910B8">
        <w:rPr>
          <w:rFonts w:ascii="Book Antiqua" w:hAnsi="Book Antiqua"/>
          <w:sz w:val="20"/>
          <w:szCs w:val="20"/>
        </w:rPr>
        <w:t xml:space="preserve"> and breakdown)</w:t>
      </w:r>
      <w:r w:rsidR="009910B8" w:rsidRPr="002C44CA">
        <w:rPr>
          <w:rFonts w:ascii="Book Antiqua" w:hAnsi="Book Antiqua"/>
          <w:sz w:val="20"/>
          <w:szCs w:val="20"/>
        </w:rPr>
        <w:t>. A copy of any contract for use of the facility between the host organization and facility ownership/manag</w:t>
      </w:r>
      <w:r w:rsidR="009910B8">
        <w:rPr>
          <w:rFonts w:ascii="Book Antiqua" w:hAnsi="Book Antiqua"/>
          <w:sz w:val="20"/>
          <w:szCs w:val="20"/>
        </w:rPr>
        <w:t>ement must be forwarded to the L</w:t>
      </w:r>
      <w:r w:rsidR="009910B8" w:rsidRPr="002C44CA">
        <w:rPr>
          <w:rFonts w:ascii="Book Antiqua" w:hAnsi="Book Antiqua"/>
          <w:sz w:val="20"/>
          <w:szCs w:val="20"/>
        </w:rPr>
        <w:t>HSAA once it has been</w:t>
      </w:r>
      <w:r w:rsidR="009910B8" w:rsidRPr="002C44CA">
        <w:rPr>
          <w:rFonts w:ascii="Book Antiqua" w:hAnsi="Book Antiqua"/>
          <w:spacing w:val="-1"/>
          <w:sz w:val="20"/>
          <w:szCs w:val="20"/>
        </w:rPr>
        <w:t xml:space="preserve"> </w:t>
      </w:r>
      <w:r w:rsidR="009910B8"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9910B8" w:rsidRPr="002C44CA" w:rsidRDefault="009910B8" w:rsidP="009910B8">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 facility suitable for hosting a state championship event with appropriate seating capacity.</w:t>
      </w:r>
    </w:p>
    <w:p w:rsidR="00212F18" w:rsidRPr="002C44CA" w:rsidRDefault="00212F18" w:rsidP="002C44CA">
      <w:pPr>
        <w:pStyle w:val="BodyText"/>
        <w:spacing w:before="5" w:line="276" w:lineRule="auto"/>
        <w:jc w:val="both"/>
        <w:rPr>
          <w:rFonts w:ascii="Book Antiqua" w:hAnsi="Book Antiqua"/>
          <w:sz w:val="20"/>
          <w:szCs w:val="20"/>
        </w:rPr>
      </w:pP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2C44CA" w:rsidRPr="0054280F" w:rsidRDefault="002C44CA" w:rsidP="00E27D16">
      <w:pPr>
        <w:pStyle w:val="ListParagraph"/>
        <w:numPr>
          <w:ilvl w:val="0"/>
          <w:numId w:val="32"/>
        </w:numPr>
        <w:spacing w:after="0" w:line="360" w:lineRule="auto"/>
        <w:jc w:val="both"/>
        <w:rPr>
          <w:rFonts w:ascii="Book Antiqua" w:hAnsi="Book Antiqua"/>
          <w:sz w:val="20"/>
        </w:rPr>
      </w:pPr>
      <w:r w:rsidRPr="0054280F">
        <w:rPr>
          <w:rFonts w:ascii="Book Antiqua" w:hAnsi="Book Antiqua"/>
          <w:sz w:val="20"/>
        </w:rPr>
        <w:t>Minimum general ad</w:t>
      </w:r>
      <w:r w:rsidR="00D96DC0" w:rsidRPr="0054280F">
        <w:rPr>
          <w:rFonts w:ascii="Book Antiqua" w:hAnsi="Book Antiqua"/>
          <w:sz w:val="20"/>
        </w:rPr>
        <w:t>mission se</w:t>
      </w:r>
      <w:r w:rsidR="00333EED" w:rsidRPr="0054280F">
        <w:rPr>
          <w:rFonts w:ascii="Book Antiqua" w:hAnsi="Book Antiqua"/>
          <w:sz w:val="20"/>
        </w:rPr>
        <w:t xml:space="preserve">ating requirements – </w:t>
      </w:r>
      <w:r w:rsidR="00D96DC0" w:rsidRPr="0054280F">
        <w:rPr>
          <w:rFonts w:ascii="Book Antiqua" w:hAnsi="Book Antiqua"/>
          <w:sz w:val="20"/>
        </w:rPr>
        <w:t xml:space="preserve">seating </w:t>
      </w:r>
      <w:r w:rsidRPr="0054280F">
        <w:rPr>
          <w:rFonts w:ascii="Book Antiqua" w:hAnsi="Book Antiqua"/>
          <w:sz w:val="20"/>
        </w:rPr>
        <w:t xml:space="preserve">available in direct view of the competition </w:t>
      </w:r>
      <w:r w:rsidR="00E27D16" w:rsidRPr="0054280F">
        <w:rPr>
          <w:rFonts w:ascii="Book Antiqua" w:hAnsi="Book Antiqua"/>
          <w:sz w:val="20"/>
        </w:rPr>
        <w:t>area</w:t>
      </w:r>
      <w:r w:rsidR="00D96DC0" w:rsidRPr="0054280F">
        <w:rPr>
          <w:rFonts w:ascii="Book Antiqua" w:hAnsi="Book Antiqua"/>
          <w:sz w:val="20"/>
        </w:rPr>
        <w:t xml:space="preserve">. </w:t>
      </w:r>
    </w:p>
    <w:p w:rsidR="002C44CA" w:rsidRPr="0054280F" w:rsidRDefault="002C44CA" w:rsidP="00E27D16">
      <w:pPr>
        <w:pStyle w:val="ListParagraph"/>
        <w:numPr>
          <w:ilvl w:val="0"/>
          <w:numId w:val="32"/>
        </w:numPr>
        <w:spacing w:after="0" w:line="360" w:lineRule="auto"/>
        <w:jc w:val="both"/>
        <w:rPr>
          <w:rFonts w:ascii="Book Antiqua" w:hAnsi="Book Antiqua"/>
          <w:sz w:val="20"/>
        </w:rPr>
      </w:pPr>
      <w:r w:rsidRPr="0054280F">
        <w:rPr>
          <w:rFonts w:ascii="Book Antiqua" w:hAnsi="Book Antiqua"/>
          <w:sz w:val="20"/>
        </w:rPr>
        <w:t>Compliant with all applicable city, state and federal regulations concerning access and seating for people with disabilities.</w:t>
      </w:r>
    </w:p>
    <w:p w:rsidR="002C44CA" w:rsidRPr="0054280F" w:rsidRDefault="002C44CA" w:rsidP="00E27D16">
      <w:pPr>
        <w:pStyle w:val="ListParagraph"/>
        <w:numPr>
          <w:ilvl w:val="0"/>
          <w:numId w:val="32"/>
        </w:numPr>
        <w:spacing w:after="0" w:line="360" w:lineRule="auto"/>
        <w:jc w:val="both"/>
        <w:rPr>
          <w:rFonts w:ascii="Book Antiqua" w:hAnsi="Book Antiqua"/>
          <w:sz w:val="20"/>
        </w:rPr>
      </w:pPr>
      <w:r w:rsidRPr="0054280F">
        <w:rPr>
          <w:rFonts w:ascii="Book Antiqua" w:hAnsi="Book Antiqua"/>
          <w:sz w:val="20"/>
        </w:rPr>
        <w:t>Clean, a</w:t>
      </w:r>
      <w:r w:rsidR="00E27D16" w:rsidRPr="0054280F">
        <w:rPr>
          <w:rFonts w:ascii="Book Antiqua" w:hAnsi="Book Antiqua"/>
          <w:sz w:val="20"/>
        </w:rPr>
        <w:t>ccessible and adequate lighting</w:t>
      </w:r>
      <w:r w:rsidRPr="0054280F">
        <w:rPr>
          <w:rFonts w:ascii="Book Antiqua" w:hAnsi="Book Antiqua"/>
          <w:sz w:val="20"/>
        </w:rPr>
        <w:t xml:space="preserve"> throughout event.</w:t>
      </w:r>
    </w:p>
    <w:p w:rsidR="002C44CA" w:rsidRPr="0054280F" w:rsidRDefault="002C44CA" w:rsidP="00E27D16">
      <w:pPr>
        <w:pStyle w:val="ListParagraph"/>
        <w:numPr>
          <w:ilvl w:val="0"/>
          <w:numId w:val="32"/>
        </w:numPr>
        <w:spacing w:after="0" w:line="360" w:lineRule="auto"/>
        <w:jc w:val="both"/>
        <w:rPr>
          <w:rFonts w:ascii="Book Antiqua" w:hAnsi="Book Antiqua"/>
          <w:sz w:val="20"/>
        </w:rPr>
      </w:pPr>
      <w:r w:rsidRPr="0054280F">
        <w:rPr>
          <w:rFonts w:ascii="Book Antiqua" w:hAnsi="Book Antiqua"/>
          <w:sz w:val="20"/>
        </w:rPr>
        <w:t>Adequate concession and restroom facilities.</w:t>
      </w:r>
    </w:p>
    <w:p w:rsidR="00E27D16" w:rsidRPr="0054280F" w:rsidRDefault="002C44CA" w:rsidP="00E27D16">
      <w:pPr>
        <w:pStyle w:val="ListParagraph"/>
        <w:numPr>
          <w:ilvl w:val="0"/>
          <w:numId w:val="32"/>
        </w:numPr>
        <w:spacing w:after="0" w:line="360" w:lineRule="auto"/>
        <w:jc w:val="both"/>
        <w:rPr>
          <w:rFonts w:ascii="Book Antiqua" w:hAnsi="Book Antiqua"/>
          <w:sz w:val="20"/>
        </w:rPr>
      </w:pPr>
      <w:r w:rsidRPr="0054280F">
        <w:rPr>
          <w:rFonts w:ascii="Book Antiqua" w:hAnsi="Book Antiqua"/>
          <w:sz w:val="20"/>
        </w:rPr>
        <w:t>Area to comply with corporate sponsor contracts (i.e. signage and booth space)</w:t>
      </w:r>
    </w:p>
    <w:p w:rsidR="00E27D16" w:rsidRPr="00E27D16" w:rsidRDefault="00E27D16" w:rsidP="00E27D16">
      <w:pPr>
        <w:pStyle w:val="ListParagraph"/>
        <w:numPr>
          <w:ilvl w:val="0"/>
          <w:numId w:val="32"/>
        </w:numPr>
        <w:spacing w:after="0" w:line="360" w:lineRule="auto"/>
        <w:jc w:val="both"/>
        <w:rPr>
          <w:rFonts w:ascii="Book Antiqua" w:hAnsi="Book Antiqua"/>
          <w:sz w:val="20"/>
        </w:rPr>
      </w:pPr>
      <w:r w:rsidRPr="0054280F">
        <w:rPr>
          <w:rFonts w:ascii="Book Antiqua" w:hAnsi="Book Antiqua"/>
          <w:sz w:val="20"/>
        </w:rPr>
        <w:t>Separate</w:t>
      </w:r>
      <w:r w:rsidRPr="00E27D16">
        <w:rPr>
          <w:rFonts w:ascii="Book Antiqua" w:hAnsi="Book Antiqua"/>
          <w:sz w:val="20"/>
        </w:rPr>
        <w:t xml:space="preserve"> entrance for players and pass gate for coaches.</w:t>
      </w: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964107" w:rsidRPr="00964107" w:rsidRDefault="000C3220" w:rsidP="0054280F">
      <w:pPr>
        <w:pStyle w:val="ListParagraph"/>
        <w:numPr>
          <w:ilvl w:val="0"/>
          <w:numId w:val="44"/>
        </w:numPr>
        <w:spacing w:after="0" w:line="360" w:lineRule="auto"/>
        <w:jc w:val="both"/>
        <w:rPr>
          <w:rFonts w:ascii="Book Antiqua" w:hAnsi="Book Antiqua"/>
          <w:sz w:val="20"/>
        </w:rPr>
      </w:pPr>
      <w:r w:rsidRPr="00964107">
        <w:rPr>
          <w:rFonts w:ascii="Book Antiqua" w:hAnsi="Book Antiqua"/>
          <w:sz w:val="20"/>
        </w:rPr>
        <w:t>Soccer</w:t>
      </w:r>
      <w:r w:rsidR="00C73B03" w:rsidRPr="00964107">
        <w:rPr>
          <w:rFonts w:ascii="Book Antiqua" w:hAnsi="Book Antiqua"/>
          <w:sz w:val="20"/>
        </w:rPr>
        <w:t xml:space="preserve"> facility </w:t>
      </w:r>
      <w:r w:rsidR="00964107" w:rsidRPr="00964107">
        <w:rPr>
          <w:rFonts w:ascii="Book Antiqua" w:hAnsi="Book Antiqua"/>
          <w:sz w:val="20"/>
        </w:rPr>
        <w:t xml:space="preserve">One (1) well-lit playing field (TV-rated lighting for facility preferred) with excellent playing surface for four (4) days of championship games. [Field size and surface are a significant factor in considering proposals. Due to the number of games, the LHSAA prefers for games to be played on an artificial turf field, regulation size (65 yards x 100 yards minimum), but will not preclude a grass field. Please refer to the NFHS at </w:t>
      </w:r>
      <w:hyperlink r:id="rId12" w:history="1">
        <w:r w:rsidR="00964107" w:rsidRPr="00964107">
          <w:rPr>
            <w:rFonts w:ascii="Book Antiqua" w:hAnsi="Book Antiqua"/>
          </w:rPr>
          <w:t>www.NFHS.org</w:t>
        </w:r>
      </w:hyperlink>
      <w:r w:rsidR="00964107" w:rsidRPr="00964107">
        <w:rPr>
          <w:rFonts w:ascii="Book Antiqua" w:hAnsi="Book Antiqua"/>
          <w:sz w:val="20"/>
        </w:rPr>
        <w:t xml:space="preserve"> for specific information regarding mandatory field size and surface specifications. The game field shall be marked and arranged with approved goals, corner flags, etc. in accordance with the NFHS Soccer Rules and specifications not later than 3:00 p.m. the day before the games commence.]</w:t>
      </w:r>
    </w:p>
    <w:p w:rsidR="00964107" w:rsidRPr="006709C4" w:rsidRDefault="00964107" w:rsidP="0054280F">
      <w:pPr>
        <w:pStyle w:val="ListParagraph"/>
        <w:numPr>
          <w:ilvl w:val="0"/>
          <w:numId w:val="44"/>
        </w:numPr>
        <w:spacing w:after="0" w:line="360" w:lineRule="auto"/>
        <w:jc w:val="both"/>
        <w:rPr>
          <w:rFonts w:ascii="Book Antiqua" w:hAnsi="Book Antiqua"/>
          <w:sz w:val="20"/>
        </w:rPr>
      </w:pPr>
      <w:r w:rsidRPr="006709C4">
        <w:rPr>
          <w:rFonts w:ascii="Book Antiqua" w:hAnsi="Book Antiqua"/>
          <w:sz w:val="20"/>
        </w:rPr>
        <w:t>Practice/warm-up fields (optional). In all divisions, once a team qualifies for boys’ and girls’ finals, it shall not practice on the game field. A school that violates this rule shall forfeit the contest.</w:t>
      </w:r>
    </w:p>
    <w:p w:rsidR="006709C4" w:rsidRPr="006709C4" w:rsidRDefault="006709C4" w:rsidP="0054280F">
      <w:pPr>
        <w:pStyle w:val="ListParagraph"/>
        <w:numPr>
          <w:ilvl w:val="0"/>
          <w:numId w:val="44"/>
        </w:numPr>
        <w:spacing w:after="0" w:line="360" w:lineRule="auto"/>
        <w:jc w:val="both"/>
        <w:rPr>
          <w:rFonts w:ascii="Book Antiqua" w:hAnsi="Book Antiqua"/>
          <w:sz w:val="20"/>
        </w:rPr>
      </w:pPr>
      <w:r w:rsidRPr="006709C4">
        <w:rPr>
          <w:rFonts w:ascii="Book Antiqua" w:hAnsi="Book Antiqua"/>
          <w:sz w:val="20"/>
        </w:rPr>
        <w:t xml:space="preserve">Equipment for ground crew </w:t>
      </w:r>
    </w:p>
    <w:p w:rsidR="006709C4" w:rsidRPr="006709C4" w:rsidRDefault="006709C4" w:rsidP="0054280F">
      <w:pPr>
        <w:pStyle w:val="ListParagraph"/>
        <w:numPr>
          <w:ilvl w:val="0"/>
          <w:numId w:val="44"/>
        </w:numPr>
        <w:spacing w:after="0" w:line="360" w:lineRule="auto"/>
        <w:jc w:val="both"/>
        <w:rPr>
          <w:rFonts w:ascii="Book Antiqua" w:hAnsi="Book Antiqua"/>
          <w:sz w:val="20"/>
        </w:rPr>
      </w:pPr>
      <w:r w:rsidRPr="006709C4">
        <w:rPr>
          <w:rFonts w:ascii="Book Antiqua" w:hAnsi="Book Antiqua"/>
          <w:sz w:val="20"/>
        </w:rPr>
        <w:t xml:space="preserve">Scoreboard - at least one fully functional scoreboard/score clock with the ability to display countdown from 40 minutes and the ability to display scores of teams. </w:t>
      </w:r>
    </w:p>
    <w:p w:rsidR="00C2051E" w:rsidRDefault="00687E93" w:rsidP="0054280F">
      <w:pPr>
        <w:pStyle w:val="ListParagraph"/>
        <w:numPr>
          <w:ilvl w:val="0"/>
          <w:numId w:val="44"/>
        </w:numPr>
        <w:spacing w:after="0" w:line="360" w:lineRule="auto"/>
        <w:jc w:val="both"/>
        <w:rPr>
          <w:rFonts w:ascii="Book Antiqua" w:hAnsi="Book Antiqua"/>
          <w:sz w:val="20"/>
        </w:rPr>
      </w:pPr>
      <w:r>
        <w:rPr>
          <w:rFonts w:ascii="Book Antiqua" w:hAnsi="Book Antiqua"/>
          <w:sz w:val="20"/>
        </w:rPr>
        <w:t>PA System</w:t>
      </w:r>
    </w:p>
    <w:p w:rsidR="00212F18" w:rsidRDefault="00E27D16" w:rsidP="0054280F">
      <w:pPr>
        <w:pStyle w:val="ListParagraph"/>
        <w:numPr>
          <w:ilvl w:val="0"/>
          <w:numId w:val="44"/>
        </w:numPr>
        <w:spacing w:after="0" w:line="360" w:lineRule="auto"/>
        <w:jc w:val="both"/>
        <w:rPr>
          <w:rFonts w:ascii="Book Antiqua" w:hAnsi="Book Antiqua"/>
          <w:sz w:val="20"/>
        </w:rPr>
      </w:pPr>
      <w:r>
        <w:rPr>
          <w:rFonts w:ascii="Book Antiqua" w:hAnsi="Book Antiqua"/>
          <w:sz w:val="20"/>
        </w:rPr>
        <w:t xml:space="preserve">Tables and chairs required for </w:t>
      </w:r>
      <w:r w:rsidR="00816A4B">
        <w:rPr>
          <w:rFonts w:ascii="Book Antiqua" w:hAnsi="Book Antiqua"/>
          <w:sz w:val="20"/>
        </w:rPr>
        <w:t>championship</w:t>
      </w:r>
      <w:r>
        <w:rPr>
          <w:rFonts w:ascii="Book Antiqua" w:hAnsi="Book Antiqua"/>
          <w:sz w:val="20"/>
        </w:rPr>
        <w:t>.</w:t>
      </w:r>
    </w:p>
    <w:p w:rsidR="0054280F" w:rsidRDefault="0054280F" w:rsidP="0054280F">
      <w:pPr>
        <w:spacing w:after="0" w:line="360" w:lineRule="auto"/>
        <w:jc w:val="both"/>
        <w:rPr>
          <w:rFonts w:ascii="Book Antiqua" w:hAnsi="Book Antiqua"/>
          <w:sz w:val="20"/>
        </w:rPr>
      </w:pPr>
    </w:p>
    <w:p w:rsidR="0054280F" w:rsidRPr="002C44CA" w:rsidRDefault="0054280F" w:rsidP="0054280F">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OFFICIALS ROOM</w:t>
      </w:r>
    </w:p>
    <w:p w:rsidR="0054280F" w:rsidRPr="008545C1" w:rsidRDefault="0054280F" w:rsidP="0054280F">
      <w:pPr>
        <w:pStyle w:val="ListParagraph"/>
        <w:numPr>
          <w:ilvl w:val="0"/>
          <w:numId w:val="45"/>
        </w:numPr>
        <w:spacing w:after="0"/>
        <w:jc w:val="both"/>
        <w:rPr>
          <w:rFonts w:ascii="Book Antiqua" w:hAnsi="Book Antiqua"/>
          <w:bCs/>
          <w:sz w:val="20"/>
        </w:rPr>
      </w:pPr>
      <w:r w:rsidRPr="008545C1">
        <w:rPr>
          <w:rFonts w:ascii="Book Antiqua" w:hAnsi="Book Antiqua"/>
          <w:sz w:val="20"/>
        </w:rPr>
        <w:t xml:space="preserve">Separate dressing room for umpires - At least one (1) preferably two (2) separate locker rooms for the game officials. Shall accommodate at least four (4) individuals comfortably. </w:t>
      </w:r>
      <w:r w:rsidRPr="008545C1">
        <w:rPr>
          <w:rFonts w:ascii="Book Antiqua" w:hAnsi="Book Antiqua"/>
          <w:sz w:val="20"/>
          <w:szCs w:val="20"/>
        </w:rPr>
        <w:t>Toilets and showers with privacy for officiating crew suitable for both male and female officials.</w:t>
      </w:r>
    </w:p>
    <w:p w:rsidR="009C3BBF" w:rsidRDefault="009C3BBF" w:rsidP="003A2109">
      <w:pPr>
        <w:widowControl w:val="0"/>
        <w:tabs>
          <w:tab w:val="left" w:pos="2281"/>
        </w:tabs>
        <w:autoSpaceDE w:val="0"/>
        <w:autoSpaceDN w:val="0"/>
        <w:spacing w:after="0"/>
        <w:ind w:right="114"/>
        <w:jc w:val="both"/>
        <w:rPr>
          <w:rFonts w:ascii="Book Antiqua" w:hAnsi="Book Antiqua"/>
          <w:sz w:val="20"/>
          <w:szCs w:val="20"/>
        </w:rPr>
      </w:pPr>
    </w:p>
    <w:p w:rsidR="00D410B1" w:rsidRPr="002C44CA" w:rsidRDefault="00D410B1" w:rsidP="00D410B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t>MEDIA ACCOMODATIONS</w:t>
      </w:r>
    </w:p>
    <w:p w:rsidR="00D410B1" w:rsidRDefault="00D410B1" w:rsidP="0054280F">
      <w:pPr>
        <w:pStyle w:val="ListParagraph"/>
        <w:numPr>
          <w:ilvl w:val="0"/>
          <w:numId w:val="46"/>
        </w:numPr>
        <w:spacing w:after="0" w:line="360" w:lineRule="auto"/>
        <w:jc w:val="both"/>
        <w:rPr>
          <w:rFonts w:ascii="Book Antiqua" w:hAnsi="Book Antiqua"/>
          <w:sz w:val="20"/>
        </w:rPr>
      </w:pPr>
      <w:r w:rsidRPr="00726093">
        <w:rPr>
          <w:rFonts w:ascii="Book Antiqua" w:hAnsi="Book Antiqua"/>
          <w:sz w:val="20"/>
        </w:rPr>
        <w:t xml:space="preserve">Press box and/or media work area with ample space for </w:t>
      </w:r>
      <w:r w:rsidR="006709C4">
        <w:rPr>
          <w:rFonts w:ascii="Book Antiqua" w:hAnsi="Book Antiqua"/>
          <w:sz w:val="20"/>
        </w:rPr>
        <w:t xml:space="preserve">at least 20 </w:t>
      </w:r>
      <w:r w:rsidRPr="00726093">
        <w:rPr>
          <w:rFonts w:ascii="Book Antiqua" w:hAnsi="Book Antiqua"/>
          <w:sz w:val="20"/>
        </w:rPr>
        <w:t xml:space="preserve">individuals and </w:t>
      </w:r>
      <w:r w:rsidR="00726093" w:rsidRPr="00726093">
        <w:rPr>
          <w:rFonts w:ascii="Book Antiqua" w:hAnsi="Book Antiqua"/>
          <w:sz w:val="20"/>
        </w:rPr>
        <w:t>should include telepho</w:t>
      </w:r>
      <w:r w:rsidR="006709C4">
        <w:rPr>
          <w:rFonts w:ascii="Book Antiqua" w:hAnsi="Book Antiqua"/>
          <w:sz w:val="20"/>
        </w:rPr>
        <w:t xml:space="preserve">ne access, high speed internet (hard wired and wireless). Preferably with appropriate lighting, heat, air conditioning and toilet facilities. </w:t>
      </w:r>
    </w:p>
    <w:p w:rsidR="006709C4" w:rsidRDefault="006709C4" w:rsidP="0054280F">
      <w:pPr>
        <w:pStyle w:val="ListParagraph"/>
        <w:numPr>
          <w:ilvl w:val="0"/>
          <w:numId w:val="46"/>
        </w:numPr>
        <w:spacing w:after="0" w:line="360" w:lineRule="auto"/>
        <w:jc w:val="both"/>
        <w:rPr>
          <w:rFonts w:ascii="Book Antiqua" w:hAnsi="Book Antiqua"/>
          <w:sz w:val="20"/>
        </w:rPr>
      </w:pPr>
      <w:r>
        <w:rPr>
          <w:rFonts w:ascii="Book Antiqua" w:hAnsi="Book Antiqua"/>
          <w:sz w:val="20"/>
        </w:rPr>
        <w:t>Space for radio broadcasts</w:t>
      </w:r>
    </w:p>
    <w:p w:rsidR="006709C4" w:rsidRPr="00726093" w:rsidRDefault="006709C4" w:rsidP="0054280F">
      <w:pPr>
        <w:pStyle w:val="ListParagraph"/>
        <w:numPr>
          <w:ilvl w:val="0"/>
          <w:numId w:val="46"/>
        </w:numPr>
        <w:spacing w:after="0" w:line="360" w:lineRule="auto"/>
        <w:jc w:val="both"/>
        <w:rPr>
          <w:rFonts w:ascii="Book Antiqua" w:hAnsi="Book Antiqua"/>
          <w:sz w:val="20"/>
        </w:rPr>
      </w:pPr>
      <w:r>
        <w:rPr>
          <w:rFonts w:ascii="Book Antiqua" w:hAnsi="Book Antiqua"/>
          <w:sz w:val="20"/>
        </w:rPr>
        <w:t xml:space="preserve">Television production truck parking – parking with easy cable access to the field for television production and satellite truck. </w:t>
      </w:r>
    </w:p>
    <w:p w:rsidR="00816A4B" w:rsidRDefault="00816A4B" w:rsidP="00D410B1">
      <w:pPr>
        <w:pStyle w:val="Heading3"/>
        <w:tabs>
          <w:tab w:val="left" w:pos="1560"/>
          <w:tab w:val="left" w:pos="1561"/>
        </w:tabs>
        <w:spacing w:line="276" w:lineRule="auto"/>
        <w:ind w:left="0" w:firstLine="0"/>
        <w:jc w:val="both"/>
        <w:rPr>
          <w:rFonts w:ascii="Book Antiqua" w:hAnsi="Book Antiqua"/>
          <w:b w:val="0"/>
          <w:bCs w:val="0"/>
          <w:sz w:val="20"/>
          <w:szCs w:val="20"/>
        </w:rPr>
      </w:pPr>
    </w:p>
    <w:p w:rsidR="0054280F" w:rsidRDefault="0054280F" w:rsidP="00D410B1">
      <w:pPr>
        <w:pStyle w:val="Heading3"/>
        <w:tabs>
          <w:tab w:val="left" w:pos="1560"/>
          <w:tab w:val="left" w:pos="1561"/>
        </w:tabs>
        <w:spacing w:line="276" w:lineRule="auto"/>
        <w:ind w:left="0" w:firstLine="0"/>
        <w:jc w:val="both"/>
        <w:rPr>
          <w:rFonts w:ascii="Book Antiqua" w:hAnsi="Book Antiqua"/>
          <w:b w:val="0"/>
          <w:bCs w:val="0"/>
          <w:sz w:val="20"/>
          <w:szCs w:val="20"/>
        </w:rPr>
      </w:pPr>
    </w:p>
    <w:p w:rsidR="00D410B1" w:rsidRPr="002C44CA" w:rsidRDefault="00D410B1" w:rsidP="00D410B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ADDITIONAL SPACE </w:t>
      </w:r>
    </w:p>
    <w:p w:rsidR="006709C4" w:rsidRPr="0054280F" w:rsidRDefault="00C2051E" w:rsidP="0054280F">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 xml:space="preserve">Hospitality room and attendants for event workers, officials, LHSAA Staff and LHSAA Executive Committee members. </w:t>
      </w:r>
    </w:p>
    <w:p w:rsidR="006709C4" w:rsidRPr="0054280F" w:rsidRDefault="006709C4" w:rsidP="0054280F">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Pr>
          <w:rFonts w:ascii="Book Antiqua" w:hAnsi="Book Antiqua"/>
          <w:sz w:val="20"/>
          <w:szCs w:val="20"/>
        </w:rPr>
        <w:t>Se</w:t>
      </w:r>
      <w:r w:rsidR="002E1433">
        <w:rPr>
          <w:rFonts w:ascii="Book Antiqua" w:hAnsi="Book Antiqua"/>
          <w:sz w:val="20"/>
          <w:szCs w:val="20"/>
        </w:rPr>
        <w:t>parate dressing room for officials</w:t>
      </w:r>
      <w:r>
        <w:rPr>
          <w:rFonts w:ascii="Book Antiqua" w:hAnsi="Book Antiqua"/>
          <w:sz w:val="20"/>
          <w:szCs w:val="20"/>
        </w:rPr>
        <w:t xml:space="preserve"> – At least one (1) preferably two (2) separate locker rooms for the game officials (preferably designated “male” and “female”). Shall accommodate at least six individuals comfortably. Water and/or soft drinks and snacks provided in officials’ room.</w:t>
      </w:r>
    </w:p>
    <w:p w:rsidR="00B07D6E" w:rsidRPr="0054280F" w:rsidRDefault="006709C4" w:rsidP="0054280F">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6709C4">
        <w:rPr>
          <w:rFonts w:ascii="Book Antiqua" w:hAnsi="Book Antiqua"/>
          <w:sz w:val="20"/>
          <w:szCs w:val="20"/>
        </w:rPr>
        <w:t xml:space="preserve">Dressing facilities for teams - two (2), preferably four (4), clean and equipped team locker rooms. Each locker room should accommodate 20 players and have access to sufficient toilet facilities. </w:t>
      </w:r>
    </w:p>
    <w:p w:rsidR="00D410B1" w:rsidRPr="0054280F" w:rsidRDefault="00B07D6E" w:rsidP="0054280F">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Pr>
          <w:rFonts w:ascii="Book Antiqua" w:hAnsi="Book Antiqua"/>
          <w:sz w:val="20"/>
          <w:szCs w:val="20"/>
        </w:rPr>
        <w:t>Area for t-shirt sales and s</w:t>
      </w:r>
      <w:r w:rsidR="00C2051E">
        <w:rPr>
          <w:rFonts w:ascii="Book Antiqua" w:hAnsi="Book Antiqua"/>
          <w:sz w:val="20"/>
          <w:szCs w:val="20"/>
        </w:rPr>
        <w:t xml:space="preserve">torage room to securely store awards and souvenir merchandise </w:t>
      </w:r>
      <w:r>
        <w:rPr>
          <w:rFonts w:ascii="Book Antiqua" w:hAnsi="Book Antiqua"/>
          <w:sz w:val="20"/>
          <w:szCs w:val="20"/>
        </w:rPr>
        <w:t xml:space="preserve">before, during and after each day of competition. </w:t>
      </w:r>
    </w:p>
    <w:p w:rsidR="00E27D16" w:rsidRPr="0054280F" w:rsidRDefault="00D410B1" w:rsidP="0054280F">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Adequate Public Restrooms</w:t>
      </w:r>
      <w:r w:rsidR="00E27D16">
        <w:rPr>
          <w:rFonts w:ascii="Book Antiqua" w:hAnsi="Book Antiqua"/>
          <w:sz w:val="20"/>
          <w:szCs w:val="20"/>
        </w:rPr>
        <w:t>.</w:t>
      </w:r>
      <w:r w:rsidRPr="00D410B1">
        <w:rPr>
          <w:rFonts w:ascii="Book Antiqua" w:hAnsi="Book Antiqua"/>
          <w:sz w:val="20"/>
          <w:szCs w:val="20"/>
        </w:rPr>
        <w:t xml:space="preserve"> </w:t>
      </w:r>
    </w:p>
    <w:p w:rsidR="00E27D16" w:rsidRDefault="00E27D16" w:rsidP="0054280F">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Pr>
          <w:rFonts w:ascii="Book Antiqua" w:hAnsi="Book Antiqua"/>
          <w:sz w:val="20"/>
          <w:szCs w:val="20"/>
        </w:rPr>
        <w:t>Storage area for equipment.</w:t>
      </w:r>
    </w:p>
    <w:p w:rsidR="0070204F" w:rsidRPr="00551E5F" w:rsidRDefault="0070204F" w:rsidP="00551E5F">
      <w:pPr>
        <w:widowControl w:val="0"/>
        <w:tabs>
          <w:tab w:val="left" w:pos="2281"/>
        </w:tabs>
        <w:autoSpaceDE w:val="0"/>
        <w:autoSpaceDN w:val="0"/>
        <w:spacing w:after="0"/>
        <w:ind w:right="121"/>
        <w:jc w:val="both"/>
        <w:rPr>
          <w:rFonts w:ascii="Book Antiqua" w:hAnsi="Book Antiqua"/>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t xml:space="preserve">EQUIPMENT AND TECHNOLOGICAL FEATURES </w:t>
      </w:r>
    </w:p>
    <w:p w:rsidR="0054280F" w:rsidRDefault="0054280F" w:rsidP="0054280F">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 xml:space="preserve">Electronic score board(s) in good working order that is easily visible </w:t>
      </w:r>
      <w:r w:rsidRPr="00D91B9A">
        <w:rPr>
          <w:rFonts w:ascii="Book Antiqua" w:hAnsi="Book Antiqua"/>
          <w:spacing w:val="1"/>
          <w:sz w:val="20"/>
          <w:szCs w:val="20"/>
        </w:rPr>
        <w:t xml:space="preserve">to </w:t>
      </w:r>
      <w:r w:rsidRPr="00D91B9A">
        <w:rPr>
          <w:rFonts w:ascii="Book Antiqua" w:hAnsi="Book Antiqua"/>
          <w:sz w:val="20"/>
          <w:szCs w:val="20"/>
        </w:rPr>
        <w:t>spectator seating areas and participating</w:t>
      </w:r>
      <w:r w:rsidRPr="00D91B9A">
        <w:rPr>
          <w:rFonts w:ascii="Book Antiqua" w:hAnsi="Book Antiqua"/>
          <w:spacing w:val="-5"/>
          <w:sz w:val="20"/>
          <w:szCs w:val="20"/>
        </w:rPr>
        <w:t xml:space="preserve"> </w:t>
      </w:r>
      <w:r w:rsidRPr="00D91B9A">
        <w:rPr>
          <w:rFonts w:ascii="Book Antiqua" w:hAnsi="Book Antiqua"/>
          <w:sz w:val="20"/>
          <w:szCs w:val="20"/>
        </w:rPr>
        <w:t>teams.</w:t>
      </w:r>
    </w:p>
    <w:p w:rsidR="0054280F" w:rsidRPr="0054280F" w:rsidRDefault="0054280F" w:rsidP="0054280F">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Field</w:t>
      </w:r>
      <w:r w:rsidRPr="00D91B9A">
        <w:rPr>
          <w:rFonts w:ascii="Book Antiqua" w:hAnsi="Book Antiqua"/>
          <w:spacing w:val="-1"/>
          <w:sz w:val="20"/>
          <w:szCs w:val="20"/>
        </w:rPr>
        <w:t xml:space="preserve"> </w:t>
      </w:r>
      <w:r w:rsidRPr="00D91B9A">
        <w:rPr>
          <w:rFonts w:ascii="Book Antiqua" w:hAnsi="Book Antiqua"/>
          <w:sz w:val="20"/>
          <w:szCs w:val="20"/>
        </w:rPr>
        <w:t>microphone.</w:t>
      </w:r>
    </w:p>
    <w:p w:rsidR="00D91B9A" w:rsidRDefault="00D91B9A" w:rsidP="0054280F">
      <w:pPr>
        <w:pStyle w:val="ListParagraph"/>
        <w:widowControl w:val="0"/>
        <w:numPr>
          <w:ilvl w:val="0"/>
          <w:numId w:val="35"/>
        </w:numPr>
        <w:tabs>
          <w:tab w:val="left" w:pos="2281"/>
        </w:tabs>
        <w:autoSpaceDE w:val="0"/>
        <w:autoSpaceDN w:val="0"/>
        <w:spacing w:after="0" w:line="360" w:lineRule="auto"/>
        <w:ind w:right="121"/>
        <w:jc w:val="both"/>
        <w:rPr>
          <w:rFonts w:ascii="Book Antiqua" w:hAnsi="Book Antiqua"/>
          <w:sz w:val="20"/>
          <w:szCs w:val="20"/>
        </w:rPr>
      </w:pPr>
      <w:r w:rsidRPr="00D91B9A">
        <w:rPr>
          <w:rFonts w:ascii="Book Antiqua" w:hAnsi="Book Antiqua"/>
          <w:sz w:val="20"/>
          <w:szCs w:val="20"/>
        </w:rPr>
        <w:t>Electrical power (110 AC) and high-speed/wireless Internet line</w:t>
      </w:r>
      <w:r w:rsidR="00816A4B">
        <w:rPr>
          <w:rFonts w:ascii="Book Antiqua" w:hAnsi="Book Antiqua"/>
          <w:sz w:val="20"/>
          <w:szCs w:val="20"/>
        </w:rPr>
        <w:t>.</w:t>
      </w:r>
      <w:r w:rsidRPr="00D91B9A">
        <w:rPr>
          <w:rFonts w:ascii="Book Antiqua" w:hAnsi="Book Antiqua"/>
          <w:sz w:val="20"/>
          <w:szCs w:val="20"/>
        </w:rPr>
        <w:t xml:space="preserve"> </w:t>
      </w:r>
    </w:p>
    <w:p w:rsidR="00D91B9A" w:rsidRDefault="00D91B9A" w:rsidP="0054280F">
      <w:pPr>
        <w:pStyle w:val="ListParagraph"/>
        <w:widowControl w:val="0"/>
        <w:numPr>
          <w:ilvl w:val="0"/>
          <w:numId w:val="35"/>
        </w:numPr>
        <w:tabs>
          <w:tab w:val="left" w:pos="2280"/>
          <w:tab w:val="left" w:pos="2281"/>
        </w:tabs>
        <w:autoSpaceDE w:val="0"/>
        <w:autoSpaceDN w:val="0"/>
        <w:spacing w:after="0" w:line="360" w:lineRule="auto"/>
        <w:rPr>
          <w:rFonts w:ascii="Book Antiqua" w:hAnsi="Book Antiqua"/>
          <w:sz w:val="20"/>
          <w:szCs w:val="20"/>
        </w:rPr>
      </w:pPr>
      <w:r w:rsidRPr="00D91B9A">
        <w:rPr>
          <w:rFonts w:ascii="Book Antiqua" w:hAnsi="Book Antiqua"/>
          <w:sz w:val="20"/>
          <w:szCs w:val="20"/>
        </w:rPr>
        <w:t>Public-address system</w:t>
      </w:r>
      <w:r w:rsidR="00816A4B">
        <w:rPr>
          <w:rFonts w:ascii="Book Antiqua" w:hAnsi="Book Antiqua"/>
          <w:sz w:val="20"/>
          <w:szCs w:val="20"/>
        </w:rPr>
        <w:t>.</w:t>
      </w:r>
    </w:p>
    <w:p w:rsidR="00F71C8E" w:rsidRPr="00F71C8E" w:rsidRDefault="00F71C8E" w:rsidP="00F71C8E">
      <w:pPr>
        <w:pStyle w:val="ListParagraph"/>
        <w:widowControl w:val="0"/>
        <w:numPr>
          <w:ilvl w:val="0"/>
          <w:numId w:val="35"/>
        </w:numPr>
        <w:tabs>
          <w:tab w:val="left" w:pos="2280"/>
          <w:tab w:val="left" w:pos="2281"/>
        </w:tabs>
        <w:autoSpaceDE w:val="0"/>
        <w:autoSpaceDN w:val="0"/>
        <w:spacing w:after="0" w:line="240" w:lineRule="auto"/>
        <w:rPr>
          <w:rFonts w:ascii="Book Antiqua" w:hAnsi="Book Antiqua"/>
          <w:sz w:val="20"/>
          <w:szCs w:val="20"/>
        </w:rPr>
      </w:pPr>
      <w:r w:rsidRPr="00F71C8E">
        <w:rPr>
          <w:rFonts w:ascii="Book Antiqua" w:hAnsi="Book Antiqua"/>
          <w:sz w:val="20"/>
          <w:szCs w:val="20"/>
        </w:rPr>
        <w:t xml:space="preserve">At minimum digital scoreboard and ribbon boards that are visible to competitors and spectators. Any additional digital signage opportunities (i.e. videoboard, concourse TVs, etc.) is encouraged, but not required. </w:t>
      </w:r>
    </w:p>
    <w:p w:rsidR="00D91B9A" w:rsidRDefault="00D91B9A" w:rsidP="00D91B9A">
      <w:pPr>
        <w:pStyle w:val="Heading3"/>
        <w:tabs>
          <w:tab w:val="left" w:pos="1560"/>
          <w:tab w:val="left" w:pos="1561"/>
        </w:tabs>
        <w:ind w:left="0" w:firstLine="0"/>
        <w:rPr>
          <w:rFonts w:ascii="Book Antiqua" w:hAnsi="Book Antiqua"/>
          <w:b w:val="0"/>
          <w:bCs w:val="0"/>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54280F" w:rsidRPr="008545C1" w:rsidRDefault="0054280F" w:rsidP="0054280F">
      <w:pPr>
        <w:pStyle w:val="ListParagraph"/>
        <w:widowControl w:val="0"/>
        <w:numPr>
          <w:ilvl w:val="0"/>
          <w:numId w:val="47"/>
        </w:numPr>
        <w:tabs>
          <w:tab w:val="left" w:pos="2281"/>
        </w:tabs>
        <w:autoSpaceDE w:val="0"/>
        <w:autoSpaceDN w:val="0"/>
        <w:spacing w:after="0" w:line="360" w:lineRule="auto"/>
        <w:ind w:right="130"/>
        <w:jc w:val="both"/>
        <w:rPr>
          <w:rFonts w:ascii="Book Antiqua" w:hAnsi="Book Antiqua"/>
          <w:sz w:val="20"/>
          <w:szCs w:val="20"/>
        </w:rPr>
      </w:pPr>
      <w:r w:rsidRPr="008545C1">
        <w:rPr>
          <w:rFonts w:ascii="Book Antiqua" w:hAnsi="Book Antiqua"/>
          <w:sz w:val="20"/>
          <w:szCs w:val="20"/>
        </w:rPr>
        <w:t xml:space="preserve">The design of any event banners or signage produced by host must be approved by LHSAA to ensure compliance. </w:t>
      </w:r>
    </w:p>
    <w:p w:rsidR="0054280F" w:rsidRPr="008545C1" w:rsidRDefault="0054280F" w:rsidP="0054280F">
      <w:pPr>
        <w:pStyle w:val="ListParagraph"/>
        <w:widowControl w:val="0"/>
        <w:numPr>
          <w:ilvl w:val="0"/>
          <w:numId w:val="47"/>
        </w:numPr>
        <w:tabs>
          <w:tab w:val="left" w:pos="2281"/>
        </w:tabs>
        <w:autoSpaceDE w:val="0"/>
        <w:autoSpaceDN w:val="0"/>
        <w:spacing w:after="0" w:line="360" w:lineRule="auto"/>
        <w:ind w:right="130"/>
        <w:jc w:val="both"/>
        <w:rPr>
          <w:rFonts w:ascii="Book Antiqua" w:hAnsi="Book Antiqua"/>
          <w:sz w:val="20"/>
          <w:szCs w:val="20"/>
        </w:rPr>
      </w:pPr>
      <w:r w:rsidRPr="008545C1">
        <w:rPr>
          <w:rFonts w:ascii="Book Antiqua" w:hAnsi="Book Antiqua"/>
          <w:sz w:val="20"/>
          <w:szCs w:val="20"/>
        </w:rPr>
        <w:t xml:space="preserve">Host must provide American Flag visible on all fields. </w:t>
      </w:r>
    </w:p>
    <w:p w:rsidR="00D91B9A" w:rsidRP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54280F" w:rsidRPr="008545C1" w:rsidRDefault="0054280F" w:rsidP="0054280F">
      <w:pPr>
        <w:pStyle w:val="ListParagraph"/>
        <w:numPr>
          <w:ilvl w:val="0"/>
          <w:numId w:val="48"/>
        </w:numPr>
        <w:spacing w:after="0"/>
        <w:jc w:val="both"/>
        <w:rPr>
          <w:rFonts w:ascii="Book Antiqua" w:hAnsi="Book Antiqua"/>
          <w:sz w:val="20"/>
        </w:rPr>
      </w:pPr>
      <w:r w:rsidRPr="008545C1">
        <w:rPr>
          <w:rFonts w:ascii="Book Antiqua" w:hAnsi="Book Antiqua"/>
          <w:sz w:val="20"/>
          <w:szCs w:val="20"/>
        </w:rPr>
        <w:t>Parking Plan</w:t>
      </w:r>
      <w:r w:rsidRPr="008545C1">
        <w:rPr>
          <w:rFonts w:ascii="Book Antiqua" w:hAnsi="Book Antiqua"/>
          <w:b/>
          <w:sz w:val="20"/>
        </w:rPr>
        <w:t xml:space="preserve"> </w:t>
      </w:r>
      <w:r w:rsidRPr="008545C1">
        <w:rPr>
          <w:rFonts w:ascii="Book Antiqua" w:hAnsi="Book Antiqua"/>
          <w:sz w:val="20"/>
        </w:rPr>
        <w:t>-</w:t>
      </w:r>
      <w:r w:rsidRPr="008545C1">
        <w:rPr>
          <w:rFonts w:ascii="Book Antiqua" w:hAnsi="Book Antiqua"/>
          <w:b/>
          <w:sz w:val="20"/>
        </w:rPr>
        <w:t xml:space="preserve"> </w:t>
      </w:r>
      <w:r w:rsidRPr="008545C1">
        <w:rPr>
          <w:rFonts w:ascii="Book Antiqua" w:hAnsi="Book Antiqua"/>
          <w:sz w:val="20"/>
        </w:rPr>
        <w:t xml:space="preserve">a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Pr="008545C1">
        <w:rPr>
          <w:rFonts w:ascii="Book Antiqua" w:hAnsi="Book Antiqua"/>
          <w:sz w:val="20"/>
          <w:szCs w:val="20"/>
        </w:rPr>
        <w:t>Parking areas should be adequately</w:t>
      </w:r>
      <w:r w:rsidRPr="008545C1">
        <w:rPr>
          <w:rFonts w:ascii="Book Antiqua" w:hAnsi="Book Antiqua"/>
          <w:spacing w:val="-9"/>
          <w:sz w:val="20"/>
          <w:szCs w:val="20"/>
        </w:rPr>
        <w:t xml:space="preserve"> </w:t>
      </w:r>
      <w:r w:rsidRPr="008545C1">
        <w:rPr>
          <w:rFonts w:ascii="Book Antiqua" w:hAnsi="Book Antiqua"/>
          <w:sz w:val="20"/>
          <w:szCs w:val="20"/>
        </w:rPr>
        <w:t>lighted.</w:t>
      </w:r>
    </w:p>
    <w:p w:rsidR="002C44CA" w:rsidRPr="002C44CA" w:rsidRDefault="002C44CA" w:rsidP="002C44CA">
      <w:pPr>
        <w:pStyle w:val="BodyText"/>
        <w:spacing w:before="7"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SECURITY</w:t>
      </w:r>
    </w:p>
    <w:p w:rsidR="0054280F" w:rsidRPr="00F34437" w:rsidRDefault="0054280F" w:rsidP="0054280F">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experienced qualified security personnel in all positions for the championship. 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54280F" w:rsidRDefault="0054280F" w:rsidP="0054280F">
      <w:pPr>
        <w:tabs>
          <w:tab w:val="left" w:pos="2670"/>
        </w:tabs>
        <w:spacing w:after="0"/>
        <w:jc w:val="both"/>
        <w:rPr>
          <w:rFonts w:ascii="Book Antiqua" w:hAnsi="Book Antiqua"/>
          <w:sz w:val="20"/>
        </w:rPr>
      </w:pPr>
    </w:p>
    <w:p w:rsidR="0054280F" w:rsidRPr="008545C1" w:rsidRDefault="0054280F" w:rsidP="0054280F">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Police (Inside and outside)</w:t>
      </w:r>
    </w:p>
    <w:p w:rsidR="0054280F" w:rsidRPr="008545C1" w:rsidRDefault="0054280F" w:rsidP="0054280F">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Traffic control/security</w:t>
      </w:r>
    </w:p>
    <w:p w:rsidR="0054280F" w:rsidRPr="00F34437" w:rsidRDefault="0054280F" w:rsidP="0054280F">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Parking lot attendants and supervisors</w:t>
      </w:r>
    </w:p>
    <w:p w:rsidR="0054280F" w:rsidRDefault="0054280F" w:rsidP="0054280F">
      <w:pPr>
        <w:widowControl w:val="0"/>
        <w:tabs>
          <w:tab w:val="left" w:pos="2280"/>
          <w:tab w:val="left" w:pos="2281"/>
        </w:tabs>
        <w:autoSpaceDE w:val="0"/>
        <w:autoSpaceDN w:val="0"/>
        <w:spacing w:after="0"/>
        <w:jc w:val="both"/>
        <w:rPr>
          <w:rFonts w:ascii="Book Antiqua" w:hAnsi="Book Antiqua"/>
          <w:sz w:val="20"/>
          <w:szCs w:val="20"/>
        </w:rPr>
      </w:pPr>
    </w:p>
    <w:p w:rsidR="0054280F" w:rsidRDefault="0054280F" w:rsidP="0054280F">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Pr>
          <w:rFonts w:ascii="Book Antiqua" w:hAnsi="Book Antiqua"/>
          <w:sz w:val="20"/>
          <w:szCs w:val="20"/>
        </w:rPr>
        <w:t>items.</w:t>
      </w:r>
    </w:p>
    <w:p w:rsidR="002C44CA" w:rsidRPr="00B16641" w:rsidRDefault="002C44CA" w:rsidP="00816A4B">
      <w:pPr>
        <w:widowControl w:val="0"/>
        <w:tabs>
          <w:tab w:val="left" w:pos="2280"/>
          <w:tab w:val="left" w:pos="2281"/>
        </w:tabs>
        <w:autoSpaceDE w:val="0"/>
        <w:autoSpaceDN w:val="0"/>
        <w:spacing w:after="0"/>
        <w:jc w:val="both"/>
        <w:rPr>
          <w:rFonts w:ascii="Book Antiqua" w:hAnsi="Book Antiqua"/>
          <w:sz w:val="20"/>
          <w:szCs w:val="20"/>
        </w:rPr>
        <w:sectPr w:rsidR="002C44CA" w:rsidRPr="00B16641" w:rsidSect="00B16641">
          <w:pgSz w:w="12240" w:h="15840"/>
          <w:pgMar w:top="720" w:right="1440" w:bottom="720" w:left="1440" w:header="0" w:footer="1022" w:gutter="0"/>
          <w:cols w:space="720"/>
          <w:docGrid w:linePitch="299"/>
        </w:sectPr>
      </w:pPr>
    </w:p>
    <w:p w:rsidR="000830DB" w:rsidRPr="00B972E9"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lastRenderedPageBreak/>
        <w:t xml:space="preserve">IV.   EVENT STAFFING </w:t>
      </w:r>
    </w:p>
    <w:p w:rsidR="000830DB" w:rsidRDefault="000830DB" w:rsidP="000830DB">
      <w:pPr>
        <w:pStyle w:val="NoSpacing"/>
        <w:rPr>
          <w:rFonts w:ascii="Book Antiqua" w:hAnsi="Book Antiqua"/>
          <w:sz w:val="20"/>
          <w:szCs w:val="20"/>
        </w:rPr>
      </w:pPr>
    </w:p>
    <w:p w:rsidR="000830DB" w:rsidRPr="00B972E9" w:rsidRDefault="000830DB" w:rsidP="000830DB">
      <w:pPr>
        <w:rPr>
          <w:rFonts w:ascii="Book Antiqua" w:hAnsi="Book Antiqua"/>
          <w:b/>
          <w:sz w:val="20"/>
          <w:szCs w:val="20"/>
        </w:rPr>
      </w:pPr>
      <w:r w:rsidRPr="00B972E9">
        <w:rPr>
          <w:rFonts w:ascii="Book Antiqua" w:hAnsi="Book Antiqua"/>
          <w:b/>
          <w:sz w:val="20"/>
          <w:szCs w:val="20"/>
        </w:rPr>
        <w:t xml:space="preserve">The host site shall provide the following event staff: </w:t>
      </w:r>
    </w:p>
    <w:p w:rsidR="0054280F" w:rsidRPr="00B972E9" w:rsidRDefault="0054280F" w:rsidP="0054280F">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Local Organizing Committee (LOC) - A LOC should be formed in the host city to act as the local party for fulfilling the host obligations and to provide to the LHSAA certain services and assistance in connection with the various activities related to the championship.</w:t>
      </w:r>
    </w:p>
    <w:p w:rsidR="0054280F" w:rsidRDefault="0054280F" w:rsidP="0054280F">
      <w:pPr>
        <w:tabs>
          <w:tab w:val="left" w:pos="2670"/>
        </w:tabs>
        <w:spacing w:after="0"/>
        <w:jc w:val="both"/>
        <w:rPr>
          <w:rFonts w:ascii="Book Antiqua" w:hAnsi="Book Antiqua"/>
          <w:sz w:val="20"/>
          <w:szCs w:val="20"/>
        </w:rPr>
      </w:pPr>
    </w:p>
    <w:p w:rsidR="0054280F" w:rsidRPr="00B972E9" w:rsidRDefault="0054280F" w:rsidP="0054280F">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Championship</w:t>
      </w:r>
      <w:r w:rsidRPr="00B972E9">
        <w:rPr>
          <w:rFonts w:ascii="Book Antiqua" w:hAnsi="Book Antiqua"/>
          <w:sz w:val="20"/>
          <w:szCs w:val="20"/>
        </w:rPr>
        <w:t xml:space="preserve"> Coordinator -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  </w:t>
      </w:r>
    </w:p>
    <w:p w:rsidR="0054280F" w:rsidRDefault="0054280F" w:rsidP="0054280F">
      <w:pPr>
        <w:tabs>
          <w:tab w:val="left" w:pos="2670"/>
        </w:tabs>
        <w:spacing w:after="0"/>
        <w:jc w:val="both"/>
        <w:rPr>
          <w:rFonts w:ascii="Book Antiqua" w:hAnsi="Book Antiqua"/>
          <w:sz w:val="20"/>
          <w:szCs w:val="20"/>
        </w:rPr>
      </w:pPr>
    </w:p>
    <w:p w:rsidR="0054280F" w:rsidRPr="00B972E9" w:rsidRDefault="0054280F" w:rsidP="0054280F">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Facility Liaison/Manager - Specific responsibilities may include assisting LHSAA with direction and supervision of facility arrangements.</w:t>
      </w:r>
    </w:p>
    <w:p w:rsidR="0054280F" w:rsidRDefault="0054280F" w:rsidP="0054280F">
      <w:pPr>
        <w:tabs>
          <w:tab w:val="left" w:pos="2670"/>
        </w:tabs>
        <w:spacing w:after="0"/>
        <w:jc w:val="both"/>
        <w:rPr>
          <w:rFonts w:ascii="Book Antiqua" w:hAnsi="Book Antiqua"/>
          <w:sz w:val="20"/>
          <w:szCs w:val="20"/>
        </w:rPr>
      </w:pPr>
    </w:p>
    <w:p w:rsidR="0054280F" w:rsidRPr="00B972E9" w:rsidRDefault="0054280F" w:rsidP="0054280F">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Media Coordinator - 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w:t>
      </w:r>
      <w:proofErr w:type="spellStart"/>
      <w:r w:rsidRPr="00B972E9">
        <w:rPr>
          <w:rFonts w:ascii="Book Antiqua" w:hAnsi="Book Antiqua"/>
          <w:sz w:val="20"/>
          <w:szCs w:val="20"/>
        </w:rPr>
        <w:t>He/She</w:t>
      </w:r>
      <w:proofErr w:type="spellEnd"/>
      <w:r w:rsidRPr="00B972E9">
        <w:rPr>
          <w:rFonts w:ascii="Book Antiqua" w:hAnsi="Book Antiqua"/>
          <w:sz w:val="20"/>
          <w:szCs w:val="20"/>
        </w:rPr>
        <w:t xml:space="preserve"> may assist the LHSAA with compilation of the post-championship report. </w:t>
      </w:r>
    </w:p>
    <w:p w:rsidR="0054280F" w:rsidRDefault="0054280F" w:rsidP="0054280F">
      <w:pPr>
        <w:tabs>
          <w:tab w:val="left" w:pos="2670"/>
        </w:tabs>
        <w:spacing w:after="0"/>
        <w:jc w:val="both"/>
        <w:rPr>
          <w:rFonts w:ascii="Book Antiqua" w:hAnsi="Book Antiqua"/>
          <w:sz w:val="20"/>
          <w:szCs w:val="20"/>
        </w:rPr>
      </w:pPr>
    </w:p>
    <w:p w:rsidR="0054280F" w:rsidRDefault="0054280F" w:rsidP="0054280F">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Volunteers - The host will be responsible for securing volunteers for various functions and duties both prior to and during the championships. </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manager</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sellers</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takers</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Personnel for players gate, medi</w:t>
      </w:r>
      <w:r>
        <w:rPr>
          <w:rFonts w:ascii="Book Antiqua" w:hAnsi="Book Antiqua"/>
          <w:sz w:val="20"/>
          <w:szCs w:val="20"/>
        </w:rPr>
        <w:t xml:space="preserve">a gate, coaches’ and VIP pass gates </w:t>
      </w:r>
      <w:r w:rsidRPr="00B972E9">
        <w:rPr>
          <w:rFonts w:ascii="Book Antiqua" w:hAnsi="Book Antiqua"/>
          <w:sz w:val="20"/>
          <w:szCs w:val="20"/>
        </w:rPr>
        <w:t xml:space="preserve"> </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Official scorekeepers (adults)</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Scoreboard operators</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PA Announcer (to be approved by the LHSAA)</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Ground Crew</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Custodial staff and supervisor</w:t>
      </w:r>
    </w:p>
    <w:p w:rsidR="000830DB" w:rsidRDefault="000830DB" w:rsidP="000830DB">
      <w:pPr>
        <w:tabs>
          <w:tab w:val="left" w:pos="2670"/>
        </w:tabs>
        <w:spacing w:after="0"/>
        <w:jc w:val="both"/>
        <w:rPr>
          <w:rFonts w:ascii="Book Antiqua" w:hAnsi="Book Antiqua"/>
          <w:sz w:val="20"/>
          <w:szCs w:val="20"/>
        </w:rPr>
      </w:pPr>
    </w:p>
    <w:p w:rsidR="000830DB" w:rsidRPr="00B972E9"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Concession workers</w:t>
      </w:r>
    </w:p>
    <w:p w:rsidR="000830DB" w:rsidRDefault="000830DB" w:rsidP="000830DB">
      <w:pPr>
        <w:tabs>
          <w:tab w:val="left" w:pos="2670"/>
        </w:tabs>
        <w:spacing w:after="0"/>
        <w:jc w:val="both"/>
        <w:rPr>
          <w:rFonts w:ascii="Book Antiqua" w:hAnsi="Book Antiqua"/>
          <w:sz w:val="20"/>
          <w:szCs w:val="20"/>
        </w:rPr>
      </w:pPr>
    </w:p>
    <w:p w:rsidR="000830DB" w:rsidRDefault="000830DB" w:rsidP="000830DB">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Hospitality room attendants</w:t>
      </w:r>
    </w:p>
    <w:p w:rsidR="000830DB" w:rsidRPr="003D5935" w:rsidRDefault="000830DB" w:rsidP="000830DB">
      <w:pPr>
        <w:pStyle w:val="ListParagraph"/>
        <w:rPr>
          <w:rFonts w:ascii="Book Antiqua" w:hAnsi="Book Antiqua"/>
          <w:sz w:val="20"/>
          <w:szCs w:val="20"/>
        </w:rPr>
      </w:pPr>
    </w:p>
    <w:p w:rsidR="000830DB" w:rsidRPr="009F7CA0"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0830DB" w:rsidRDefault="000830DB" w:rsidP="000830DB">
      <w:pPr>
        <w:pStyle w:val="NoSpacing"/>
        <w:rPr>
          <w:rFonts w:ascii="Book Antiqua" w:hAnsi="Book Antiqua"/>
          <w:sz w:val="20"/>
          <w:szCs w:val="20"/>
        </w:rPr>
      </w:pPr>
    </w:p>
    <w:p w:rsidR="000830DB" w:rsidRDefault="000830DB" w:rsidP="000830DB">
      <w:pPr>
        <w:pStyle w:val="BodyText"/>
        <w:rPr>
          <w:b/>
          <w:sz w:val="26"/>
        </w:rPr>
      </w:pPr>
    </w:p>
    <w:p w:rsidR="000830DB" w:rsidRDefault="000830DB" w:rsidP="000830DB">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0830DB" w:rsidRPr="004E3E00" w:rsidRDefault="000830DB" w:rsidP="000830DB">
      <w:pPr>
        <w:widowControl w:val="0"/>
        <w:tabs>
          <w:tab w:val="left" w:pos="1561"/>
        </w:tabs>
        <w:autoSpaceDE w:val="0"/>
        <w:autoSpaceDN w:val="0"/>
        <w:spacing w:after="0" w:line="276" w:lineRule="auto"/>
        <w:ind w:right="112"/>
        <w:jc w:val="both"/>
        <w:rPr>
          <w:rFonts w:ascii="Book Antiqua" w:hAnsi="Book Antiqua"/>
          <w:sz w:val="20"/>
          <w:szCs w:val="20"/>
        </w:rPr>
      </w:pPr>
      <w:r w:rsidRPr="004E3E00">
        <w:rPr>
          <w:rFonts w:ascii="Book Antiqua" w:hAnsi="Book Antiqua"/>
          <w:b/>
          <w:sz w:val="20"/>
          <w:szCs w:val="20"/>
        </w:rPr>
        <w:t xml:space="preserve"> </w:t>
      </w:r>
      <w:r w:rsidRPr="004E3E00">
        <w:rPr>
          <w:rFonts w:ascii="Book Antiqua" w:hAnsi="Book Antiqua"/>
          <w:sz w:val="20"/>
          <w:szCs w:val="20"/>
        </w:rPr>
        <w:t>The official name of the event is the “</w:t>
      </w:r>
      <w:r>
        <w:rPr>
          <w:rFonts w:ascii="Book Antiqua" w:hAnsi="Book Antiqua"/>
          <w:sz w:val="20"/>
          <w:szCs w:val="20"/>
        </w:rPr>
        <w:t xml:space="preserve">Louisiana High School </w:t>
      </w:r>
      <w:r w:rsidR="00816A4B">
        <w:rPr>
          <w:rFonts w:ascii="Book Antiqua" w:hAnsi="Book Antiqua"/>
          <w:sz w:val="20"/>
          <w:szCs w:val="20"/>
        </w:rPr>
        <w:t>Soccer</w:t>
      </w:r>
      <w:r w:rsidRPr="004E3E00">
        <w:rPr>
          <w:rFonts w:ascii="Book Antiqua" w:hAnsi="Book Antiqua"/>
          <w:sz w:val="20"/>
          <w:szCs w:val="20"/>
        </w:rPr>
        <w:t xml:space="preserve"> State </w:t>
      </w:r>
      <w:r>
        <w:rPr>
          <w:rFonts w:ascii="Book Antiqua" w:hAnsi="Book Antiqua"/>
          <w:sz w:val="20"/>
          <w:szCs w:val="20"/>
        </w:rPr>
        <w:t>Tournament</w:t>
      </w:r>
      <w:r w:rsidRPr="004E3E00">
        <w:rPr>
          <w:rFonts w:ascii="Book Antiqua" w:hAnsi="Book Antiqua"/>
          <w:sz w:val="20"/>
          <w:szCs w:val="20"/>
        </w:rPr>
        <w:t xml:space="preserve">”. </w:t>
      </w:r>
      <w:r w:rsidRPr="004E3E00">
        <w:rPr>
          <w:rFonts w:ascii="Book Antiqua" w:hAnsi="Book Antiqua"/>
          <w:spacing w:val="-3"/>
          <w:sz w:val="20"/>
          <w:szCs w:val="20"/>
        </w:rPr>
        <w:t xml:space="preserve">It </w:t>
      </w:r>
      <w:r w:rsidRPr="004E3E00">
        <w:rPr>
          <w:rFonts w:ascii="Book Antiqua" w:hAnsi="Book Antiqua"/>
          <w:sz w:val="20"/>
          <w:szCs w:val="20"/>
        </w:rPr>
        <w:t>ma</w:t>
      </w:r>
      <w:r>
        <w:rPr>
          <w:rFonts w:ascii="Book Antiqua" w:hAnsi="Book Antiqua"/>
          <w:sz w:val="20"/>
          <w:szCs w:val="20"/>
        </w:rPr>
        <w:t>y be referred to as the “Louisiana</w:t>
      </w:r>
      <w:r w:rsidRPr="004E3E00">
        <w:rPr>
          <w:rFonts w:ascii="Book Antiqua" w:hAnsi="Book Antiqua"/>
          <w:sz w:val="20"/>
          <w:szCs w:val="20"/>
        </w:rPr>
        <w:t xml:space="preserve"> High School</w:t>
      </w:r>
      <w:r>
        <w:rPr>
          <w:rFonts w:ascii="Book Antiqua" w:hAnsi="Book Antiqua"/>
          <w:sz w:val="20"/>
          <w:szCs w:val="20"/>
        </w:rPr>
        <w:t xml:space="preserve"> </w:t>
      </w:r>
      <w:r w:rsidR="00816A4B">
        <w:rPr>
          <w:rFonts w:ascii="Book Antiqua" w:hAnsi="Book Antiqua"/>
          <w:sz w:val="20"/>
          <w:szCs w:val="20"/>
        </w:rPr>
        <w:t>Soccer</w:t>
      </w:r>
      <w:r>
        <w:rPr>
          <w:rFonts w:ascii="Book Antiqua" w:hAnsi="Book Antiqua"/>
          <w:sz w:val="20"/>
          <w:szCs w:val="20"/>
        </w:rPr>
        <w:t xml:space="preserve"> State</w:t>
      </w:r>
      <w:r w:rsidRPr="004E3E00">
        <w:rPr>
          <w:rFonts w:ascii="Book Antiqua" w:hAnsi="Book Antiqua"/>
          <w:sz w:val="20"/>
          <w:szCs w:val="20"/>
        </w:rPr>
        <w:t xml:space="preserve"> Championships” on second reference. The event</w:t>
      </w:r>
      <w:r>
        <w:rPr>
          <w:rFonts w:ascii="Book Antiqua" w:hAnsi="Book Antiqua"/>
          <w:sz w:val="20"/>
          <w:szCs w:val="20"/>
        </w:rPr>
        <w:t xml:space="preserve"> must not be referred to by any other </w:t>
      </w:r>
      <w:r w:rsidRPr="00F71C8E">
        <w:rPr>
          <w:rFonts w:ascii="Book Antiqua" w:hAnsi="Book Antiqua"/>
          <w:sz w:val="20"/>
          <w:szCs w:val="20"/>
        </w:rPr>
        <w:t>name</w:t>
      </w:r>
      <w:r w:rsidR="00F71C8E" w:rsidRPr="00F71C8E">
        <w:rPr>
          <w:rFonts w:ascii="Book Antiqua" w:hAnsi="Book Antiqua"/>
          <w:sz w:val="20"/>
          <w:szCs w:val="20"/>
        </w:rPr>
        <w:t>, unless notified otherwise.</w:t>
      </w:r>
      <w:r>
        <w:rPr>
          <w:rFonts w:ascii="Book Antiqua" w:hAnsi="Book Antiqua"/>
          <w:sz w:val="20"/>
          <w:szCs w:val="20"/>
        </w:rPr>
        <w:t xml:space="preserve"> </w:t>
      </w:r>
    </w:p>
    <w:p w:rsidR="000830DB" w:rsidRPr="004E3E00" w:rsidRDefault="000830DB" w:rsidP="000830DB">
      <w:pPr>
        <w:pStyle w:val="BodyText"/>
        <w:spacing w:before="3"/>
        <w:rPr>
          <w:rFonts w:ascii="Book Antiqua" w:hAnsi="Book Antiqua"/>
          <w:sz w:val="20"/>
          <w:szCs w:val="20"/>
        </w:rPr>
      </w:pPr>
    </w:p>
    <w:p w:rsidR="000830DB" w:rsidRDefault="000830DB" w:rsidP="000830DB">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Pr>
          <w:rFonts w:ascii="Book Antiqua" w:hAnsi="Book Antiqua"/>
          <w:b/>
          <w:sz w:val="20"/>
          <w:szCs w:val="20"/>
          <w:u w:val="thick"/>
        </w:rPr>
        <w:t>EVENT LOGO</w:t>
      </w:r>
    </w:p>
    <w:p w:rsidR="0054280F" w:rsidRDefault="00F71C8E" w:rsidP="0054280F">
      <w:pPr>
        <w:widowControl w:val="0"/>
        <w:tabs>
          <w:tab w:val="left" w:pos="1561"/>
        </w:tabs>
        <w:autoSpaceDE w:val="0"/>
        <w:autoSpaceDN w:val="0"/>
        <w:spacing w:before="1" w:after="0" w:line="276" w:lineRule="auto"/>
        <w:ind w:right="121"/>
        <w:jc w:val="both"/>
        <w:rPr>
          <w:rFonts w:ascii="Book Antiqua" w:hAnsi="Book Antiqua"/>
          <w:sz w:val="20"/>
          <w:szCs w:val="20"/>
        </w:rPr>
      </w:pPr>
      <w:r w:rsidRPr="00F71C8E">
        <w:rPr>
          <w:rFonts w:ascii="Book Antiqua" w:hAnsi="Book Antiqua"/>
          <w:sz w:val="20"/>
          <w:szCs w:val="20"/>
        </w:rPr>
        <w:t>The LHSAA is responsible for the design of the official event logo. The approved official LHSAA event logo will be distributed to the host venue. No other logo will be permitted.</w:t>
      </w:r>
      <w:r w:rsidRPr="004E3E00">
        <w:rPr>
          <w:rFonts w:ascii="Book Antiqua" w:hAnsi="Book Antiqua"/>
          <w:sz w:val="20"/>
          <w:szCs w:val="20"/>
        </w:rPr>
        <w:t xml:space="preserve"> </w:t>
      </w:r>
      <w:r>
        <w:rPr>
          <w:rFonts w:ascii="Book Antiqua" w:hAnsi="Book Antiqua"/>
          <w:sz w:val="20"/>
          <w:szCs w:val="20"/>
        </w:rPr>
        <w:t xml:space="preserve"> </w:t>
      </w:r>
      <w:r w:rsidR="0054280F" w:rsidRPr="004E3E00">
        <w:rPr>
          <w:rFonts w:ascii="Book Antiqua" w:hAnsi="Book Antiqua"/>
          <w:sz w:val="20"/>
          <w:szCs w:val="20"/>
        </w:rPr>
        <w:t>All advertisements, prom</w:t>
      </w:r>
      <w:r w:rsidR="0054280F">
        <w:rPr>
          <w:rFonts w:ascii="Book Antiqua" w:hAnsi="Book Antiqua"/>
          <w:sz w:val="20"/>
          <w:szCs w:val="20"/>
        </w:rPr>
        <w:t>otional items, etc., using the L</w:t>
      </w:r>
      <w:r w:rsidR="0054280F" w:rsidRPr="004E3E00">
        <w:rPr>
          <w:rFonts w:ascii="Book Antiqua" w:hAnsi="Book Antiqua"/>
          <w:sz w:val="20"/>
          <w:szCs w:val="20"/>
        </w:rPr>
        <w:t xml:space="preserve">HSAA’s name or marks, including the event logo, must </w:t>
      </w:r>
      <w:r w:rsidR="0054280F">
        <w:rPr>
          <w:rFonts w:ascii="Book Antiqua" w:hAnsi="Book Antiqua"/>
          <w:sz w:val="20"/>
          <w:szCs w:val="20"/>
        </w:rPr>
        <w:t>have the prior approval of the L</w:t>
      </w:r>
      <w:r w:rsidR="0054280F" w:rsidRPr="004E3E00">
        <w:rPr>
          <w:rFonts w:ascii="Book Antiqua" w:hAnsi="Book Antiqua"/>
          <w:sz w:val="20"/>
          <w:szCs w:val="20"/>
        </w:rPr>
        <w:t>HSAA. The host organization is not granted rights to license use of the event name or</w:t>
      </w:r>
      <w:r w:rsidR="0054280F" w:rsidRPr="004E3E00">
        <w:rPr>
          <w:rFonts w:ascii="Book Antiqua" w:hAnsi="Book Antiqua"/>
          <w:spacing w:val="-3"/>
          <w:sz w:val="20"/>
          <w:szCs w:val="20"/>
        </w:rPr>
        <w:t xml:space="preserve"> </w:t>
      </w:r>
      <w:r w:rsidR="0054280F" w:rsidRPr="004E3E00">
        <w:rPr>
          <w:rFonts w:ascii="Book Antiqua" w:hAnsi="Book Antiqua"/>
          <w:sz w:val="20"/>
          <w:szCs w:val="20"/>
        </w:rPr>
        <w:t>logo.</w:t>
      </w:r>
    </w:p>
    <w:p w:rsidR="000830DB" w:rsidRDefault="000830DB" w:rsidP="000830DB">
      <w:pPr>
        <w:widowControl w:val="0"/>
        <w:tabs>
          <w:tab w:val="left" w:pos="1561"/>
        </w:tabs>
        <w:autoSpaceDE w:val="0"/>
        <w:autoSpaceDN w:val="0"/>
        <w:spacing w:before="1" w:after="0" w:line="276" w:lineRule="auto"/>
        <w:ind w:right="121"/>
        <w:jc w:val="both"/>
        <w:rPr>
          <w:rFonts w:ascii="Book Antiqua" w:hAnsi="Book Antiqua"/>
          <w:sz w:val="20"/>
          <w:szCs w:val="20"/>
        </w:rPr>
      </w:pPr>
    </w:p>
    <w:p w:rsidR="000830DB" w:rsidRPr="004E3E00" w:rsidRDefault="000830DB" w:rsidP="000830DB">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LHSAA SPOORS</w:t>
      </w:r>
    </w:p>
    <w:p w:rsidR="000830DB" w:rsidRPr="004E3E00"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0830DB" w:rsidRDefault="000830DB" w:rsidP="000830DB">
      <w:pPr>
        <w:pStyle w:val="NoSpacing"/>
        <w:rPr>
          <w:rFonts w:ascii="Book Antiqua" w:hAnsi="Book Antiqua"/>
          <w:sz w:val="20"/>
          <w:szCs w:val="20"/>
        </w:rPr>
      </w:pPr>
    </w:p>
    <w:p w:rsidR="0054280F" w:rsidRPr="004E3E00" w:rsidRDefault="0054280F" w:rsidP="0054280F">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(2) meals must be served to these individuals in their respective hospitality areas (Staff, Officials, and Media) each day of the event. Snacks and drinks must also be provided in the hospitality area and in the officials’ area throughout event.</w:t>
      </w:r>
      <w:r>
        <w:rPr>
          <w:rFonts w:ascii="Book Antiqua" w:hAnsi="Book Antiqua"/>
          <w:sz w:val="20"/>
          <w:szCs w:val="20"/>
        </w:rPr>
        <w:t xml:space="preserve"> </w:t>
      </w:r>
    </w:p>
    <w:p w:rsidR="000830DB" w:rsidRDefault="000830DB" w:rsidP="000830DB">
      <w:pPr>
        <w:rPr>
          <w:rFonts w:ascii="Book Antiqua" w:hAnsi="Book Antiqua"/>
          <w:sz w:val="20"/>
          <w:szCs w:val="20"/>
        </w:rPr>
      </w:pPr>
    </w:p>
    <w:p w:rsidR="000830DB" w:rsidRDefault="000830DB" w:rsidP="000830DB">
      <w:pPr>
        <w:rPr>
          <w:rFonts w:ascii="Book Antiqua" w:hAnsi="Book Antiqua"/>
          <w:sz w:val="20"/>
          <w:szCs w:val="20"/>
        </w:rPr>
      </w:pPr>
    </w:p>
    <w:p w:rsidR="000830DB" w:rsidRPr="003D5935"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0830DB" w:rsidRDefault="000830DB" w:rsidP="000830DB">
      <w:pPr>
        <w:pStyle w:val="NoSpacing"/>
        <w:rPr>
          <w:rFonts w:ascii="Book Antiqua" w:hAnsi="Book Antiqua"/>
          <w:sz w:val="20"/>
          <w:szCs w:val="20"/>
        </w:rPr>
      </w:pPr>
    </w:p>
    <w:p w:rsidR="000830DB" w:rsidRDefault="000830DB" w:rsidP="000830DB">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54280F" w:rsidRPr="003D5935" w:rsidRDefault="0054280F" w:rsidP="0054280F">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Pr>
          <w:rFonts w:ascii="Book Antiqua" w:hAnsi="Book Antiqua"/>
          <w:sz w:val="20"/>
          <w:szCs w:val="20"/>
        </w:rPr>
        <w:t>Must work with local CVB to secure</w:t>
      </w:r>
      <w:r w:rsidR="002E1433">
        <w:rPr>
          <w:rFonts w:ascii="Book Antiqua" w:hAnsi="Book Antiqua"/>
          <w:sz w:val="20"/>
          <w:szCs w:val="20"/>
        </w:rPr>
        <w:t xml:space="preserve"> rooms for staff at no charge (2</w:t>
      </w:r>
      <w:r>
        <w:rPr>
          <w:rFonts w:ascii="Book Antiqua" w:hAnsi="Book Antiqua"/>
          <w:sz w:val="20"/>
          <w:szCs w:val="20"/>
        </w:rPr>
        <w:t xml:space="preserve">0 room nights). The LHSAA shall consider it a proposal incentive when the prospective local host includes financial assistance helping to defray hotel/lodging costs for LHSAA staff attending the championship. </w:t>
      </w:r>
    </w:p>
    <w:p w:rsidR="000830DB" w:rsidRPr="003D5935" w:rsidRDefault="000830DB" w:rsidP="000830DB">
      <w:pPr>
        <w:pStyle w:val="BodyText"/>
        <w:spacing w:before="6"/>
        <w:rPr>
          <w:rFonts w:ascii="Book Antiqua" w:hAnsi="Book Antiqua"/>
          <w:sz w:val="20"/>
          <w:szCs w:val="20"/>
        </w:rPr>
      </w:pPr>
    </w:p>
    <w:p w:rsidR="000830DB" w:rsidRDefault="000830DB" w:rsidP="000830DB">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54280F" w:rsidRDefault="0054280F" w:rsidP="0054280F">
      <w:pPr>
        <w:jc w:val="both"/>
        <w:rPr>
          <w:rFonts w:ascii="Book Antiqua" w:hAnsi="Book Antiqua"/>
          <w:sz w:val="20"/>
          <w:szCs w:val="20"/>
        </w:rPr>
      </w:pPr>
      <w:r>
        <w:rPr>
          <w:rFonts w:ascii="Book Antiqua" w:hAnsi="Book Antiqua"/>
          <w:sz w:val="20"/>
          <w:szCs w:val="20"/>
        </w:rPr>
        <w:t>The potential host m</w:t>
      </w:r>
      <w:r w:rsidRPr="003D5935">
        <w:rPr>
          <w:rFonts w:ascii="Book Antiqua" w:hAnsi="Book Antiqua"/>
          <w:sz w:val="20"/>
          <w:szCs w:val="20"/>
        </w:rPr>
        <w:t xml:space="preserve">ust work with local CVB to provide list of hotels and prices for teams and fans of the </w:t>
      </w:r>
      <w:r>
        <w:rPr>
          <w:rFonts w:ascii="Book Antiqua" w:hAnsi="Book Antiqua"/>
          <w:sz w:val="20"/>
          <w:szCs w:val="20"/>
        </w:rPr>
        <w:t>championship</w:t>
      </w:r>
      <w:r w:rsidRPr="003D5935">
        <w:rPr>
          <w:rFonts w:ascii="Book Antiqua" w:hAnsi="Book Antiqua"/>
          <w:sz w:val="20"/>
          <w:szCs w:val="20"/>
        </w:rPr>
        <w:t>. Potential host is only required to identify potential hotels to serve the lodging needs of the championship. Each participating team is responsible for makin</w:t>
      </w:r>
      <w:r>
        <w:rPr>
          <w:rFonts w:ascii="Book Antiqua" w:hAnsi="Book Antiqua"/>
          <w:sz w:val="20"/>
          <w:szCs w:val="20"/>
        </w:rPr>
        <w:t xml:space="preserve">g its own lodging arrangements. </w:t>
      </w:r>
      <w:r w:rsidRPr="003D5935">
        <w:rPr>
          <w:rFonts w:ascii="Book Antiqua" w:hAnsi="Book Antiqua"/>
          <w:sz w:val="20"/>
          <w:szCs w:val="20"/>
        </w:rPr>
        <w:t>Participating teams from schools beyond a two hour drive of the facility likely will require overnight lodging in the host community. The host is encouraged to offer assistance in securing a rate at or below the state travel allowance rate for each team.</w:t>
      </w:r>
    </w:p>
    <w:p w:rsidR="000830DB" w:rsidRDefault="000830DB" w:rsidP="000830DB">
      <w:pPr>
        <w:rPr>
          <w:rFonts w:ascii="Book Antiqua" w:hAnsi="Book Antiqua"/>
          <w:sz w:val="20"/>
          <w:szCs w:val="20"/>
        </w:rPr>
      </w:pPr>
    </w:p>
    <w:p w:rsidR="000830DB" w:rsidRPr="004E3E00" w:rsidRDefault="000830DB" w:rsidP="000830DB">
      <w:pPr>
        <w:widowControl w:val="0"/>
        <w:tabs>
          <w:tab w:val="left" w:pos="1561"/>
        </w:tabs>
        <w:autoSpaceDE w:val="0"/>
        <w:autoSpaceDN w:val="0"/>
        <w:spacing w:before="1" w:after="0" w:line="374" w:lineRule="auto"/>
        <w:ind w:right="121"/>
        <w:jc w:val="both"/>
        <w:rPr>
          <w:rFonts w:ascii="Book Antiqua" w:hAnsi="Book Antiqua"/>
          <w:sz w:val="20"/>
          <w:szCs w:val="20"/>
        </w:rPr>
        <w:sectPr w:rsidR="000830DB" w:rsidRPr="004E3E00">
          <w:pgSz w:w="12240" w:h="15840"/>
          <w:pgMar w:top="1440" w:right="1320" w:bottom="1220" w:left="1320" w:header="0" w:footer="1022" w:gutter="0"/>
          <w:cols w:space="720"/>
        </w:sectPr>
      </w:pPr>
    </w:p>
    <w:p w:rsidR="000830DB" w:rsidRPr="003D5935"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0830DB" w:rsidRDefault="000830DB" w:rsidP="000830DB">
      <w:pPr>
        <w:pStyle w:val="NoSpacing"/>
        <w:rPr>
          <w:rFonts w:ascii="Book Antiqua" w:hAnsi="Book Antiqua"/>
          <w:sz w:val="20"/>
          <w:szCs w:val="20"/>
        </w:rPr>
      </w:pPr>
    </w:p>
    <w:p w:rsidR="0054280F" w:rsidRPr="0013036F" w:rsidRDefault="0054280F" w:rsidP="0054280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54280F" w:rsidRDefault="0054280F" w:rsidP="0054280F">
      <w:pPr>
        <w:spacing w:after="0"/>
        <w:jc w:val="both"/>
        <w:rPr>
          <w:rFonts w:ascii="Book Antiqua" w:hAnsi="Book Antiqua"/>
          <w:sz w:val="20"/>
        </w:rPr>
      </w:pPr>
    </w:p>
    <w:p w:rsidR="0054280F" w:rsidRPr="0013036F" w:rsidRDefault="0054280F" w:rsidP="0054280F">
      <w:pPr>
        <w:pStyle w:val="ListParagraph"/>
        <w:numPr>
          <w:ilvl w:val="0"/>
          <w:numId w:val="39"/>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54280F" w:rsidRDefault="0054280F" w:rsidP="0054280F">
      <w:pPr>
        <w:spacing w:after="0"/>
        <w:jc w:val="both"/>
        <w:rPr>
          <w:rFonts w:ascii="Book Antiqua" w:hAnsi="Book Antiqua"/>
          <w:sz w:val="20"/>
        </w:rPr>
      </w:pPr>
    </w:p>
    <w:p w:rsidR="0054280F" w:rsidRPr="0013036F" w:rsidRDefault="0054280F" w:rsidP="0054280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Seeking community &amp; corporate involvement is encouraged. The LHSAA will permit the host/facility to solicit contributions for its championship-related functions from local, regional, or national companies only after the LHSAA has reviewed and approved a list of potential contributors. NO on-site signage, video/scoreboard ads, or PA announcements may be offered to a potential sponsor without consulting the LHSAA Director of Marketing. </w:t>
      </w:r>
    </w:p>
    <w:p w:rsidR="0054280F" w:rsidRDefault="0054280F" w:rsidP="0054280F">
      <w:pPr>
        <w:spacing w:after="0"/>
        <w:jc w:val="both"/>
        <w:rPr>
          <w:rFonts w:ascii="Book Antiqua" w:hAnsi="Book Antiqua"/>
          <w:sz w:val="20"/>
        </w:rPr>
      </w:pPr>
    </w:p>
    <w:p w:rsidR="0054280F" w:rsidRPr="0013036F" w:rsidRDefault="0054280F" w:rsidP="0054280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54280F" w:rsidRDefault="0054280F" w:rsidP="0054280F">
      <w:pPr>
        <w:spacing w:after="0"/>
        <w:jc w:val="both"/>
        <w:rPr>
          <w:rFonts w:ascii="Book Antiqua" w:hAnsi="Book Antiqua"/>
          <w:sz w:val="20"/>
        </w:rPr>
      </w:pPr>
    </w:p>
    <w:p w:rsidR="0054280F" w:rsidRPr="0013036F" w:rsidRDefault="0054280F" w:rsidP="0054280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54280F" w:rsidRDefault="0054280F" w:rsidP="0054280F">
      <w:pPr>
        <w:spacing w:after="0"/>
        <w:jc w:val="both"/>
        <w:rPr>
          <w:rFonts w:ascii="Book Antiqua" w:hAnsi="Book Antiqua"/>
          <w:sz w:val="20"/>
        </w:rPr>
      </w:pPr>
    </w:p>
    <w:p w:rsidR="0054280F" w:rsidRPr="0013036F" w:rsidRDefault="0054280F" w:rsidP="0054280F">
      <w:pPr>
        <w:pStyle w:val="ListParagraph"/>
        <w:numPr>
          <w:ilvl w:val="0"/>
          <w:numId w:val="39"/>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54280F" w:rsidRDefault="0054280F" w:rsidP="0054280F">
      <w:pPr>
        <w:spacing w:after="0"/>
        <w:jc w:val="both"/>
        <w:rPr>
          <w:rFonts w:ascii="Book Antiqua" w:hAnsi="Book Antiqua"/>
          <w:sz w:val="20"/>
        </w:rPr>
      </w:pPr>
    </w:p>
    <w:p w:rsidR="0054280F" w:rsidRPr="0013036F" w:rsidRDefault="0054280F" w:rsidP="0054280F">
      <w:pPr>
        <w:pStyle w:val="ListParagraph"/>
        <w:numPr>
          <w:ilvl w:val="0"/>
          <w:numId w:val="39"/>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0830DB" w:rsidRDefault="000830DB" w:rsidP="000830DB">
      <w:pPr>
        <w:rPr>
          <w:rFonts w:ascii="Book Antiqua" w:hAnsi="Book Antiqua"/>
          <w:sz w:val="20"/>
          <w:szCs w:val="20"/>
        </w:rPr>
      </w:pPr>
    </w:p>
    <w:p w:rsidR="000830DB" w:rsidRDefault="000830DB" w:rsidP="000830DB">
      <w:pPr>
        <w:rPr>
          <w:rFonts w:ascii="Book Antiqua" w:hAnsi="Book Antiqua"/>
          <w:sz w:val="20"/>
          <w:szCs w:val="20"/>
        </w:rPr>
      </w:pPr>
    </w:p>
    <w:p w:rsidR="000830DB" w:rsidRPr="0013036F"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0830DB" w:rsidRDefault="000830DB" w:rsidP="000830DB">
      <w:pPr>
        <w:spacing w:after="0"/>
        <w:jc w:val="both"/>
        <w:rPr>
          <w:sz w:val="20"/>
        </w:rPr>
      </w:pPr>
    </w:p>
    <w:p w:rsidR="0054280F" w:rsidRDefault="0054280F" w:rsidP="0054280F">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0830DB" w:rsidRDefault="000830DB" w:rsidP="000830DB">
      <w:pPr>
        <w:spacing w:after="0"/>
        <w:jc w:val="both"/>
        <w:rPr>
          <w:rFonts w:ascii="Book Antiqua" w:hAnsi="Book Antiqua"/>
          <w:sz w:val="20"/>
        </w:rPr>
      </w:pPr>
    </w:p>
    <w:p w:rsidR="000830DB" w:rsidRPr="0013036F" w:rsidRDefault="000830DB" w:rsidP="000830DB">
      <w:pPr>
        <w:spacing w:after="0"/>
        <w:jc w:val="both"/>
        <w:rPr>
          <w:rFonts w:ascii="Book Antiqua" w:hAnsi="Book Antiqua"/>
          <w:sz w:val="20"/>
        </w:rPr>
      </w:pPr>
    </w:p>
    <w:p w:rsidR="000830DB" w:rsidRDefault="000830DB" w:rsidP="000830DB">
      <w:pPr>
        <w:pStyle w:val="NoSpacing"/>
        <w:rPr>
          <w:rFonts w:ascii="Book Antiqua" w:hAnsi="Book Antiqua"/>
          <w:sz w:val="20"/>
          <w:szCs w:val="20"/>
        </w:rPr>
      </w:pPr>
    </w:p>
    <w:p w:rsidR="000830DB" w:rsidRDefault="000830DB" w:rsidP="000830DB">
      <w:pPr>
        <w:rPr>
          <w:rFonts w:ascii="Book Antiqua" w:hAnsi="Book Antiqua"/>
          <w:sz w:val="20"/>
          <w:szCs w:val="20"/>
        </w:rPr>
      </w:pPr>
    </w:p>
    <w:p w:rsidR="00816A4B" w:rsidRDefault="00816A4B" w:rsidP="000830DB">
      <w:pPr>
        <w:rPr>
          <w:rFonts w:ascii="Book Antiqua" w:hAnsi="Book Antiqua"/>
          <w:sz w:val="20"/>
          <w:szCs w:val="20"/>
        </w:rPr>
      </w:pPr>
    </w:p>
    <w:p w:rsidR="00816A4B" w:rsidRDefault="00816A4B" w:rsidP="000830DB">
      <w:pPr>
        <w:rPr>
          <w:rFonts w:ascii="Book Antiqua" w:hAnsi="Book Antiqua"/>
          <w:sz w:val="20"/>
          <w:szCs w:val="20"/>
        </w:rPr>
      </w:pPr>
    </w:p>
    <w:p w:rsidR="00816A4B" w:rsidRDefault="00816A4B" w:rsidP="000830DB">
      <w:pPr>
        <w:rPr>
          <w:rFonts w:ascii="Book Antiqua" w:hAnsi="Book Antiqua"/>
          <w:sz w:val="20"/>
          <w:szCs w:val="20"/>
        </w:rPr>
      </w:pPr>
    </w:p>
    <w:p w:rsidR="000830DB" w:rsidRPr="0013036F"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0830DB" w:rsidRDefault="000830DB" w:rsidP="000830DB">
      <w:pPr>
        <w:pStyle w:val="NoSpacing"/>
        <w:rPr>
          <w:rFonts w:ascii="Book Antiqua" w:hAnsi="Book Antiqua"/>
          <w:sz w:val="20"/>
          <w:szCs w:val="20"/>
        </w:rPr>
      </w:pPr>
    </w:p>
    <w:p w:rsidR="00F71C8E" w:rsidRDefault="00F71C8E" w:rsidP="00F71C8E">
      <w:pPr>
        <w:spacing w:after="0"/>
        <w:jc w:val="both"/>
        <w:rPr>
          <w:rFonts w:ascii="Book Antiqua" w:hAnsi="Book Antiqua"/>
          <w:sz w:val="20"/>
        </w:rPr>
      </w:pPr>
      <w:r w:rsidRPr="009F2B01">
        <w:rPr>
          <w:rFonts w:ascii="Book Antiqua" w:hAnsi="Book Antiqua"/>
          <w:sz w:val="20"/>
        </w:rPr>
        <w:t xml:space="preserve">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w:t>
      </w:r>
      <w:proofErr w:type="spellStart"/>
      <w:r w:rsidRPr="009F2B01">
        <w:rPr>
          <w:rFonts w:ascii="Book Antiqua" w:hAnsi="Book Antiqua"/>
          <w:sz w:val="20"/>
        </w:rPr>
        <w:t>PepWear</w:t>
      </w:r>
      <w:proofErr w:type="spellEnd"/>
      <w:r w:rsidRPr="009F2B01">
        <w:rPr>
          <w:rFonts w:ascii="Book Antiqua" w:hAnsi="Book Antiqua"/>
          <w:sz w:val="20"/>
        </w:rPr>
        <w:t>.</w:t>
      </w:r>
    </w:p>
    <w:p w:rsidR="00F71C8E" w:rsidRDefault="00F71C8E" w:rsidP="00F71C8E">
      <w:pPr>
        <w:spacing w:after="0"/>
        <w:jc w:val="both"/>
        <w:rPr>
          <w:rFonts w:ascii="Book Antiqua" w:hAnsi="Book Antiqua"/>
          <w:sz w:val="20"/>
        </w:rPr>
      </w:pPr>
    </w:p>
    <w:p w:rsidR="00F71C8E" w:rsidRPr="009F2B01" w:rsidRDefault="00F71C8E" w:rsidP="00F71C8E">
      <w:pPr>
        <w:spacing w:after="0"/>
        <w:jc w:val="both"/>
        <w:rPr>
          <w:rFonts w:ascii="Book Antiqua" w:hAnsi="Book Antiqua"/>
          <w:sz w:val="20"/>
        </w:rPr>
      </w:pPr>
      <w:r w:rsidRPr="00F71C8E">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0830DB" w:rsidRDefault="000830DB" w:rsidP="000830DB">
      <w:pPr>
        <w:pStyle w:val="NoSpacing"/>
        <w:rPr>
          <w:rFonts w:ascii="Book Antiqua" w:hAnsi="Book Antiqua"/>
          <w:sz w:val="20"/>
          <w:szCs w:val="20"/>
        </w:rPr>
      </w:pPr>
    </w:p>
    <w:p w:rsidR="0054280F" w:rsidRDefault="0054280F" w:rsidP="0054280F">
      <w:pPr>
        <w:spacing w:after="0"/>
        <w:jc w:val="both"/>
        <w:rPr>
          <w:rFonts w:ascii="Book Antiqua" w:hAnsi="Book Antiqua"/>
          <w:sz w:val="20"/>
        </w:rPr>
      </w:pPr>
      <w:r w:rsidRPr="0061391B">
        <w:rPr>
          <w:rFonts w:ascii="Book Antiqua" w:hAnsi="Book Antiqua"/>
          <w:sz w:val="20"/>
        </w:rPr>
        <w:t xml:space="preserve">Revenue produced from ticket receipts shall be retained by the LHSAA. Ticket prices for the event will be $13.00 for a one day ticket. $2.00 per ticket shall be designated for the LHSAA Building Maintenance Fund before expenses are paid. The LHSAA shall retain </w:t>
      </w:r>
      <w:r w:rsidRPr="0061391B">
        <w:rPr>
          <w:rFonts w:ascii="Book Antiqua" w:hAnsi="Book Antiqua"/>
          <w:sz w:val="20"/>
          <w:u w:val="single"/>
        </w:rPr>
        <w:t>all</w:t>
      </w:r>
      <w:r w:rsidRPr="0061391B">
        <w:rPr>
          <w:rFonts w:ascii="Book Antiqua" w:hAnsi="Book Antiqua"/>
          <w:sz w:val="20"/>
        </w:rPr>
        <w:t xml:space="preserve"> of the net gate receipts to help offset tournament expenses.</w:t>
      </w:r>
      <w:r w:rsidRPr="00B85902">
        <w:rPr>
          <w:rFonts w:ascii="Book Antiqua" w:hAnsi="Book Antiqua"/>
          <w:sz w:val="20"/>
        </w:rPr>
        <w:t xml:space="preserve"> </w:t>
      </w:r>
      <w:r>
        <w:rPr>
          <w:rFonts w:ascii="Book Antiqua" w:hAnsi="Book Antiqua"/>
          <w:sz w:val="20"/>
        </w:rPr>
        <w:t xml:space="preserve"> </w:t>
      </w:r>
    </w:p>
    <w:p w:rsidR="0054280F" w:rsidRDefault="0054280F" w:rsidP="0054280F">
      <w:pPr>
        <w:spacing w:after="0"/>
        <w:jc w:val="both"/>
        <w:rPr>
          <w:rFonts w:ascii="Book Antiqua" w:hAnsi="Book Antiqua"/>
          <w:sz w:val="20"/>
        </w:rPr>
      </w:pPr>
    </w:p>
    <w:p w:rsidR="0054280F" w:rsidRDefault="0054280F" w:rsidP="0054280F">
      <w:pPr>
        <w:rPr>
          <w:rFonts w:ascii="Book Antiqua" w:hAnsi="Book Antiqua"/>
          <w:sz w:val="20"/>
          <w:szCs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0830DB" w:rsidRPr="00B85902" w:rsidRDefault="000830DB" w:rsidP="000830DB">
      <w:pPr>
        <w:spacing w:after="0"/>
        <w:jc w:val="both"/>
        <w:rPr>
          <w:rFonts w:ascii="Book Antiqua" w:hAnsi="Book Antiqua"/>
          <w:sz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0830DB" w:rsidRDefault="000830DB" w:rsidP="000830DB">
      <w:pPr>
        <w:pStyle w:val="NoSpacing"/>
        <w:rPr>
          <w:rFonts w:ascii="Book Antiqua" w:hAnsi="Book Antiqua"/>
          <w:sz w:val="20"/>
          <w:szCs w:val="20"/>
        </w:rPr>
      </w:pPr>
    </w:p>
    <w:p w:rsidR="0054280F" w:rsidRPr="00B85902" w:rsidRDefault="0054280F" w:rsidP="0054280F">
      <w:pPr>
        <w:tabs>
          <w:tab w:val="left" w:pos="2670"/>
        </w:tabs>
        <w:spacing w:after="0" w:line="276" w:lineRule="auto"/>
        <w:jc w:val="both"/>
        <w:rPr>
          <w:rFonts w:ascii="Book Antiqua" w:hAnsi="Book Antiqua"/>
          <w:sz w:val="20"/>
        </w:rPr>
      </w:pPr>
      <w:r w:rsidRPr="00B85902">
        <w:rPr>
          <w:rFonts w:ascii="Book Antiqua" w:hAnsi="Book Antiqua"/>
          <w:sz w:val="20"/>
        </w:rPr>
        <w:t xml:space="preserve">Liability insurance </w:t>
      </w:r>
      <w:r>
        <w:rPr>
          <w:rFonts w:ascii="Book Antiqua" w:hAnsi="Book Antiqua"/>
          <w:sz w:val="20"/>
        </w:rPr>
        <w:t xml:space="preserve">on the complex:  </w:t>
      </w: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XV.   O</w:t>
      </w:r>
      <w:r>
        <w:rPr>
          <w:rFonts w:ascii="Book Antiqua" w:hAnsi="Book Antiqua"/>
          <w:b/>
          <w:color w:val="FFFFFF" w:themeColor="background1"/>
          <w:sz w:val="24"/>
          <w:szCs w:val="24"/>
        </w:rPr>
        <w:t>THER ITEMS HOST SHALL</w:t>
      </w:r>
      <w:r w:rsidRPr="00B85902">
        <w:rPr>
          <w:rFonts w:ascii="Book Antiqua" w:hAnsi="Book Antiqua"/>
          <w:b/>
          <w:color w:val="FFFFFF" w:themeColor="background1"/>
          <w:sz w:val="24"/>
          <w:szCs w:val="24"/>
        </w:rPr>
        <w:t xml:space="preserve"> PROVIDE  </w:t>
      </w:r>
    </w:p>
    <w:p w:rsidR="000830DB" w:rsidRDefault="000830DB" w:rsidP="000830DB">
      <w:pPr>
        <w:pStyle w:val="NoSpacing"/>
        <w:rPr>
          <w:rFonts w:ascii="Book Antiqua" w:hAnsi="Book Antiqua"/>
          <w:sz w:val="20"/>
          <w:szCs w:val="20"/>
        </w:rPr>
      </w:pP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Lightning Detector</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Emergency Action Plans for the venue</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Medical Services: EMT/Ambulance </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Facility set-up fees expenses </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National Anthem, American Flag, and Music to be approved by the LHSAA</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Incidentals necessary for the facility to host the championship </w:t>
      </w:r>
    </w:p>
    <w:p w:rsidR="0054280F"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T-Shirt sales (including a secure storage area for merchandise, tables and chairs)</w:t>
      </w:r>
    </w:p>
    <w:p w:rsidR="0054280F" w:rsidRPr="00B85902" w:rsidRDefault="0054280F" w:rsidP="0054280F">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Photography sales (tables and chairs)</w:t>
      </w: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lastRenderedPageBreak/>
        <w:t>XV</w:t>
      </w:r>
      <w:r>
        <w:rPr>
          <w:rFonts w:ascii="Book Antiqua" w:hAnsi="Book Antiqua"/>
          <w:b/>
          <w:color w:val="FFFFFF" w:themeColor="background1"/>
          <w:sz w:val="24"/>
          <w:szCs w:val="24"/>
        </w:rPr>
        <w:t>I</w:t>
      </w:r>
      <w:r w:rsidRPr="00B85902">
        <w:rPr>
          <w:rFonts w:ascii="Book Antiqua" w:hAnsi="Book Antiqua"/>
          <w:b/>
          <w:color w:val="FFFFFF" w:themeColor="background1"/>
          <w:sz w:val="24"/>
          <w:szCs w:val="24"/>
        </w:rPr>
        <w:t xml:space="preserve">.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0830DB" w:rsidRPr="006F59A0" w:rsidRDefault="000830DB" w:rsidP="000830DB">
      <w:pPr>
        <w:spacing w:line="360" w:lineRule="auto"/>
        <w:rPr>
          <w:rFonts w:ascii="Book Antiqua" w:hAnsi="Book Antiqua"/>
          <w:sz w:val="20"/>
          <w:szCs w:val="20"/>
        </w:rPr>
      </w:pPr>
    </w:p>
    <w:p w:rsidR="000830DB"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Pr>
          <w:rFonts w:ascii="Book Antiqua" w:hAnsi="Book Antiqua"/>
          <w:sz w:val="20"/>
        </w:rPr>
        <w:t>Meet</w:t>
      </w:r>
      <w:r w:rsidRPr="006F59A0">
        <w:rPr>
          <w:rFonts w:ascii="Book Antiqua" w:hAnsi="Book Antiqua"/>
          <w:sz w:val="20"/>
        </w:rPr>
        <w:t xml:space="preserve"> director and game operation/management</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Game Officials; selection, coordination and scheduling</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Medica</w:t>
      </w:r>
      <w:r w:rsidR="001B53A4">
        <w:rPr>
          <w:rFonts w:ascii="Book Antiqua" w:hAnsi="Book Antiqua"/>
          <w:sz w:val="20"/>
        </w:rPr>
        <w:t xml:space="preserve">l Services - Certified trainers, EMT/Ambulance, and </w:t>
      </w:r>
    </w:p>
    <w:p w:rsidR="000830DB" w:rsidRPr="006F59A0" w:rsidRDefault="000830DB" w:rsidP="000830DB">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0830DB" w:rsidRPr="006F59A0" w:rsidRDefault="000830DB" w:rsidP="000830DB">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Numbered tickets,</w:t>
      </w:r>
      <w:r w:rsidR="00650813">
        <w:rPr>
          <w:rFonts w:ascii="Book Antiqua" w:hAnsi="Book Antiqua"/>
          <w:sz w:val="20"/>
        </w:rPr>
        <w:t xml:space="preserve"> unless a Ticketm</w:t>
      </w:r>
      <w:r w:rsidRPr="006F59A0">
        <w:rPr>
          <w:rFonts w:ascii="Book Antiqua" w:hAnsi="Book Antiqua"/>
          <w:sz w:val="20"/>
        </w:rPr>
        <w:t>aster facility</w:t>
      </w:r>
    </w:p>
    <w:p w:rsidR="000830DB" w:rsidRPr="006F59A0" w:rsidRDefault="00DA40FA" w:rsidP="000830DB">
      <w:pPr>
        <w:pStyle w:val="ListParagraph"/>
        <w:numPr>
          <w:ilvl w:val="0"/>
          <w:numId w:val="41"/>
        </w:numPr>
        <w:spacing w:after="0" w:line="480" w:lineRule="auto"/>
        <w:rPr>
          <w:rFonts w:ascii="Book Antiqua" w:hAnsi="Book Antiqua"/>
          <w:sz w:val="20"/>
        </w:rPr>
      </w:pPr>
      <w:proofErr w:type="spellStart"/>
      <w:r>
        <w:rPr>
          <w:rFonts w:ascii="Book Antiqua" w:hAnsi="Book Antiqua"/>
          <w:sz w:val="20"/>
        </w:rPr>
        <w:t>Powera</w:t>
      </w:r>
      <w:r w:rsidR="000830DB" w:rsidRPr="006F59A0">
        <w:rPr>
          <w:rFonts w:ascii="Book Antiqua" w:hAnsi="Book Antiqua"/>
          <w:sz w:val="20"/>
        </w:rPr>
        <w:t>de</w:t>
      </w:r>
      <w:proofErr w:type="spellEnd"/>
      <w:r w:rsidR="000830DB" w:rsidRPr="006F59A0">
        <w:rPr>
          <w:rFonts w:ascii="Book Antiqua" w:hAnsi="Book Antiqua"/>
          <w:sz w:val="20"/>
        </w:rPr>
        <w:t xml:space="preserve"> sports drink, cups, and coolers</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 xml:space="preserve">Television coordination and timing -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telecast, and press locations, tables, and work areas. </w:t>
      </w:r>
    </w:p>
    <w:p w:rsidR="000830DB" w:rsidRDefault="000830DB" w:rsidP="000830DB">
      <w:pPr>
        <w:pStyle w:val="ListParagraph"/>
        <w:numPr>
          <w:ilvl w:val="0"/>
          <w:numId w:val="41"/>
        </w:numPr>
        <w:spacing w:after="0" w:line="480" w:lineRule="auto"/>
        <w:rPr>
          <w:rFonts w:ascii="Book Antiqua" w:hAnsi="Book Antiqua"/>
          <w:sz w:val="20"/>
        </w:rPr>
      </w:pPr>
      <w:r w:rsidRPr="006F59A0">
        <w:rPr>
          <w:rFonts w:ascii="Book Antiqua" w:hAnsi="Book Antiqua"/>
          <w:sz w:val="20"/>
        </w:rPr>
        <w:t>Television production and on screen talent</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On-site signage and marketing</w:t>
      </w:r>
      <w:bookmarkStart w:id="0" w:name="_GoBack"/>
      <w:bookmarkEnd w:id="0"/>
    </w:p>
    <w:p w:rsidR="000830DB" w:rsidRPr="006F59A0" w:rsidRDefault="000830DB" w:rsidP="000830DB">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0830DB" w:rsidRDefault="000830DB" w:rsidP="000830DB">
      <w:pPr>
        <w:spacing w:after="200" w:line="480" w:lineRule="auto"/>
        <w:rPr>
          <w:sz w:val="20"/>
        </w:rPr>
      </w:pPr>
    </w:p>
    <w:p w:rsidR="000830DB" w:rsidRDefault="000830DB" w:rsidP="000830DB">
      <w:pPr>
        <w:spacing w:after="200" w:line="480" w:lineRule="auto"/>
        <w:rPr>
          <w:sz w:val="20"/>
        </w:rPr>
      </w:pPr>
    </w:p>
    <w:p w:rsidR="000830DB" w:rsidRDefault="000830DB" w:rsidP="000830DB">
      <w:pPr>
        <w:spacing w:after="200" w:line="480" w:lineRule="auto"/>
        <w:rPr>
          <w:sz w:val="20"/>
        </w:rPr>
      </w:pPr>
    </w:p>
    <w:p w:rsidR="000830DB" w:rsidRDefault="000830DB" w:rsidP="000830DB">
      <w:pPr>
        <w:tabs>
          <w:tab w:val="left" w:pos="7989"/>
        </w:tabs>
        <w:spacing w:after="200" w:line="480" w:lineRule="auto"/>
        <w:rPr>
          <w:sz w:val="20"/>
        </w:rPr>
      </w:pPr>
    </w:p>
    <w:p w:rsidR="00DA40FA" w:rsidRDefault="00DA40FA" w:rsidP="000830DB">
      <w:pPr>
        <w:tabs>
          <w:tab w:val="left" w:pos="7989"/>
        </w:tabs>
        <w:spacing w:after="200" w:line="480" w:lineRule="auto"/>
        <w:rPr>
          <w:sz w:val="20"/>
        </w:rPr>
      </w:pPr>
    </w:p>
    <w:p w:rsidR="00DA40FA" w:rsidRDefault="00DA40FA" w:rsidP="000830DB">
      <w:pPr>
        <w:tabs>
          <w:tab w:val="left" w:pos="7989"/>
        </w:tabs>
        <w:spacing w:after="200" w:line="480" w:lineRule="auto"/>
        <w:rPr>
          <w:sz w:val="20"/>
        </w:rPr>
      </w:pPr>
    </w:p>
    <w:p w:rsidR="00816A4B" w:rsidRDefault="00816A4B" w:rsidP="000830DB">
      <w:pPr>
        <w:tabs>
          <w:tab w:val="left" w:pos="7989"/>
        </w:tabs>
        <w:spacing w:after="200" w:line="480" w:lineRule="auto"/>
        <w:rPr>
          <w:sz w:val="20"/>
        </w:rPr>
      </w:pPr>
    </w:p>
    <w:p w:rsidR="000830DB" w:rsidRPr="0052343A" w:rsidRDefault="00E9022A" w:rsidP="000830DB">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0830DB" w:rsidRPr="0052343A" w:rsidRDefault="0054280F" w:rsidP="000830DB">
      <w:pPr>
        <w:spacing w:after="0" w:line="240" w:lineRule="auto"/>
        <w:jc w:val="center"/>
        <w:rPr>
          <w:rFonts w:ascii="Book Antiqua" w:hAnsi="Book Antiqua"/>
          <w:caps/>
          <w:color w:val="063164"/>
          <w:spacing w:val="40"/>
        </w:rPr>
      </w:pPr>
      <w:r>
        <w:rPr>
          <w:rFonts w:ascii="Book Antiqua" w:hAnsi="Book Antiqua"/>
          <w:caps/>
          <w:color w:val="063164"/>
          <w:spacing w:val="60"/>
          <w:sz w:val="24"/>
        </w:rPr>
        <w:t xml:space="preserve">2021-2022 </w:t>
      </w:r>
      <w:r w:rsidRPr="0052343A">
        <w:rPr>
          <w:rFonts w:ascii="Book Antiqua" w:hAnsi="Book Antiqua"/>
          <w:caps/>
          <w:color w:val="063164"/>
          <w:spacing w:val="60"/>
          <w:sz w:val="24"/>
        </w:rPr>
        <w:t>LHSAA SPONSORS</w:t>
      </w:r>
      <w:r>
        <w:rPr>
          <w:rFonts w:ascii="Book Antiqua" w:hAnsi="Book Antiqua"/>
          <w:caps/>
          <w:color w:val="063164"/>
          <w:spacing w:val="40"/>
        </w:rPr>
        <w:t xml:space="preserve"> </w:t>
      </w:r>
      <w:r w:rsidR="00E9022A">
        <w:rPr>
          <w:rFonts w:ascii="Book Antiqua" w:hAnsi="Book Antiqua"/>
          <w:caps/>
          <w:color w:val="063164"/>
          <w:spacing w:val="40"/>
        </w:rPr>
        <w:pict>
          <v:rect id="_x0000_i1032" style="width:468pt;height:1pt" o:hralign="center" o:hrstd="t" o:hrnoshade="t" o:hr="t" fillcolor="#c8a200" stroked="f"/>
        </w:pict>
      </w:r>
    </w:p>
    <w:p w:rsidR="000830DB" w:rsidRDefault="000830DB" w:rsidP="000830DB">
      <w:pPr>
        <w:spacing w:after="200" w:line="480" w:lineRule="auto"/>
        <w:jc w:val="center"/>
        <w:rPr>
          <w:noProof/>
        </w:rPr>
      </w:pPr>
    </w:p>
    <w:p w:rsidR="0054280F" w:rsidRDefault="0054280F" w:rsidP="000830DB">
      <w:pPr>
        <w:spacing w:after="200" w:line="480" w:lineRule="auto"/>
        <w:jc w:val="center"/>
        <w:rPr>
          <w:sz w:val="20"/>
        </w:rPr>
      </w:pPr>
      <w:r>
        <w:rPr>
          <w:noProof/>
        </w:rPr>
        <w:drawing>
          <wp:inline distT="0" distB="0" distL="0" distR="0" wp14:anchorId="1FD727EC" wp14:editId="1C235DA1">
            <wp:extent cx="5906954" cy="6880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212" cy="6918437"/>
                    </a:xfrm>
                    <a:prstGeom prst="rect">
                      <a:avLst/>
                    </a:prstGeom>
                  </pic:spPr>
                </pic:pic>
              </a:graphicData>
            </a:graphic>
          </wp:inline>
        </w:drawing>
      </w:r>
    </w:p>
    <w:p w:rsidR="000830DB" w:rsidRDefault="000830DB" w:rsidP="000830DB">
      <w:pPr>
        <w:spacing w:after="200" w:line="480" w:lineRule="auto"/>
        <w:jc w:val="center"/>
        <w:rPr>
          <w:sz w:val="20"/>
        </w:rPr>
      </w:pPr>
    </w:p>
    <w:sectPr w:rsidR="000830DB" w:rsidSect="00B16641">
      <w:headerReference w:type="default" r:id="rId14"/>
      <w:footerReference w:type="default" r:id="rId15"/>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2A" w:rsidRDefault="00E9022A" w:rsidP="006C2F54">
      <w:pPr>
        <w:spacing w:after="0" w:line="240" w:lineRule="auto"/>
      </w:pPr>
      <w:r>
        <w:separator/>
      </w:r>
    </w:p>
  </w:endnote>
  <w:endnote w:type="continuationSeparator" w:id="0">
    <w:p w:rsidR="00E9022A" w:rsidRDefault="00E9022A"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durance Pro Light">
    <w:altName w:val="Arial"/>
    <w:panose1 w:val="00000000000000000000"/>
    <w:charset w:val="00"/>
    <w:family w:val="swiss"/>
    <w:notTrueType/>
    <w:pitch w:val="variable"/>
    <w:sig w:usb0="00000001" w:usb1="4000205B" w:usb2="00000000" w:usb3="00000000" w:csb0="0000009F" w:csb1="00000000"/>
  </w:font>
  <w:font w:name="FrankRuehl">
    <w:charset w:val="B1"/>
    <w:family w:val="swiss"/>
    <w:pitch w:val="variable"/>
    <w:sig w:usb0="00000801" w:usb1="00000000" w:usb2="00000000" w:usb3="00000000" w:csb0="00000020"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083" w:rsidRPr="00A73860" w:rsidRDefault="00A20083"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2A" w:rsidRDefault="00E9022A" w:rsidP="006C2F54">
      <w:pPr>
        <w:spacing w:after="0" w:line="240" w:lineRule="auto"/>
      </w:pPr>
      <w:r>
        <w:separator/>
      </w:r>
    </w:p>
  </w:footnote>
  <w:footnote w:type="continuationSeparator" w:id="0">
    <w:p w:rsidR="00E9022A" w:rsidRDefault="00E9022A"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083" w:rsidRDefault="00A20083"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EBC"/>
    <w:multiLevelType w:val="hybridMultilevel"/>
    <w:tmpl w:val="0A907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B281C"/>
    <w:multiLevelType w:val="hybridMultilevel"/>
    <w:tmpl w:val="08527550"/>
    <w:lvl w:ilvl="0" w:tplc="E432E9DE">
      <w:start w:val="1"/>
      <w:numFmt w:val="lowerLetter"/>
      <w:lvlText w:val="%1."/>
      <w:lvlJc w:val="left"/>
      <w:pPr>
        <w:ind w:left="2281" w:hanging="721"/>
      </w:pPr>
      <w:rPr>
        <w:rFonts w:ascii="Times New Roman" w:eastAsia="Times New Roman" w:hAnsi="Times New Roman" w:cs="Times New Roman" w:hint="default"/>
        <w:spacing w:val="-27"/>
        <w:w w:val="99"/>
        <w:sz w:val="24"/>
        <w:szCs w:val="24"/>
        <w:lang w:val="en-US" w:eastAsia="en-US" w:bidi="en-US"/>
      </w:rPr>
    </w:lvl>
    <w:lvl w:ilvl="1" w:tplc="9C42FBFC">
      <w:numFmt w:val="bullet"/>
      <w:lvlText w:val="•"/>
      <w:lvlJc w:val="left"/>
      <w:pPr>
        <w:ind w:left="3012" w:hanging="721"/>
      </w:pPr>
      <w:rPr>
        <w:rFonts w:hint="default"/>
        <w:lang w:val="en-US" w:eastAsia="en-US" w:bidi="en-US"/>
      </w:rPr>
    </w:lvl>
    <w:lvl w:ilvl="2" w:tplc="98E2BD00">
      <w:numFmt w:val="bullet"/>
      <w:lvlText w:val="•"/>
      <w:lvlJc w:val="left"/>
      <w:pPr>
        <w:ind w:left="3744" w:hanging="721"/>
      </w:pPr>
      <w:rPr>
        <w:rFonts w:hint="default"/>
        <w:lang w:val="en-US" w:eastAsia="en-US" w:bidi="en-US"/>
      </w:rPr>
    </w:lvl>
    <w:lvl w:ilvl="3" w:tplc="1C9AB41A">
      <w:numFmt w:val="bullet"/>
      <w:lvlText w:val="•"/>
      <w:lvlJc w:val="left"/>
      <w:pPr>
        <w:ind w:left="4476" w:hanging="721"/>
      </w:pPr>
      <w:rPr>
        <w:rFonts w:hint="default"/>
        <w:lang w:val="en-US" w:eastAsia="en-US" w:bidi="en-US"/>
      </w:rPr>
    </w:lvl>
    <w:lvl w:ilvl="4" w:tplc="E3CA4146">
      <w:numFmt w:val="bullet"/>
      <w:lvlText w:val="•"/>
      <w:lvlJc w:val="left"/>
      <w:pPr>
        <w:ind w:left="5208" w:hanging="721"/>
      </w:pPr>
      <w:rPr>
        <w:rFonts w:hint="default"/>
        <w:lang w:val="en-US" w:eastAsia="en-US" w:bidi="en-US"/>
      </w:rPr>
    </w:lvl>
    <w:lvl w:ilvl="5" w:tplc="748CAC6C">
      <w:numFmt w:val="bullet"/>
      <w:lvlText w:val="•"/>
      <w:lvlJc w:val="left"/>
      <w:pPr>
        <w:ind w:left="5940" w:hanging="721"/>
      </w:pPr>
      <w:rPr>
        <w:rFonts w:hint="default"/>
        <w:lang w:val="en-US" w:eastAsia="en-US" w:bidi="en-US"/>
      </w:rPr>
    </w:lvl>
    <w:lvl w:ilvl="6" w:tplc="45985858">
      <w:numFmt w:val="bullet"/>
      <w:lvlText w:val="•"/>
      <w:lvlJc w:val="left"/>
      <w:pPr>
        <w:ind w:left="6672" w:hanging="721"/>
      </w:pPr>
      <w:rPr>
        <w:rFonts w:hint="default"/>
        <w:lang w:val="en-US" w:eastAsia="en-US" w:bidi="en-US"/>
      </w:rPr>
    </w:lvl>
    <w:lvl w:ilvl="7" w:tplc="8468FEC4">
      <w:numFmt w:val="bullet"/>
      <w:lvlText w:val="•"/>
      <w:lvlJc w:val="left"/>
      <w:pPr>
        <w:ind w:left="7404" w:hanging="721"/>
      </w:pPr>
      <w:rPr>
        <w:rFonts w:hint="default"/>
        <w:lang w:val="en-US" w:eastAsia="en-US" w:bidi="en-US"/>
      </w:rPr>
    </w:lvl>
    <w:lvl w:ilvl="8" w:tplc="60BA2B62">
      <w:numFmt w:val="bullet"/>
      <w:lvlText w:val="•"/>
      <w:lvlJc w:val="left"/>
      <w:pPr>
        <w:ind w:left="8136" w:hanging="721"/>
      </w:pPr>
      <w:rPr>
        <w:rFonts w:hint="default"/>
        <w:lang w:val="en-US" w:eastAsia="en-US" w:bidi="en-US"/>
      </w:rPr>
    </w:lvl>
  </w:abstractNum>
  <w:abstractNum w:abstractNumId="3" w15:restartNumberingAfterBreak="0">
    <w:nsid w:val="04E910C6"/>
    <w:multiLevelType w:val="hybridMultilevel"/>
    <w:tmpl w:val="BA527396"/>
    <w:lvl w:ilvl="0" w:tplc="0409001B">
      <w:start w:val="1"/>
      <w:numFmt w:val="lowerRoman"/>
      <w:lvlText w:val="%1."/>
      <w:lvlJc w:val="right"/>
      <w:pPr>
        <w:ind w:left="2281" w:hanging="721"/>
      </w:pPr>
      <w:rPr>
        <w:rFonts w:hint="default"/>
        <w:spacing w:val="-17"/>
        <w:w w:val="99"/>
        <w:sz w:val="24"/>
        <w:szCs w:val="24"/>
        <w:lang w:val="en-US" w:eastAsia="en-US" w:bidi="en-US"/>
      </w:rPr>
    </w:lvl>
    <w:lvl w:ilvl="1" w:tplc="DCC27FC4">
      <w:numFmt w:val="bullet"/>
      <w:lvlText w:val="•"/>
      <w:lvlJc w:val="left"/>
      <w:pPr>
        <w:ind w:left="3012" w:hanging="721"/>
      </w:pPr>
      <w:rPr>
        <w:rFonts w:hint="default"/>
        <w:lang w:val="en-US" w:eastAsia="en-US" w:bidi="en-US"/>
      </w:rPr>
    </w:lvl>
    <w:lvl w:ilvl="2" w:tplc="E5CA1E76">
      <w:numFmt w:val="bullet"/>
      <w:lvlText w:val="•"/>
      <w:lvlJc w:val="left"/>
      <w:pPr>
        <w:ind w:left="3744" w:hanging="721"/>
      </w:pPr>
      <w:rPr>
        <w:rFonts w:hint="default"/>
        <w:lang w:val="en-US" w:eastAsia="en-US" w:bidi="en-US"/>
      </w:rPr>
    </w:lvl>
    <w:lvl w:ilvl="3" w:tplc="E24C0D50">
      <w:numFmt w:val="bullet"/>
      <w:lvlText w:val="•"/>
      <w:lvlJc w:val="left"/>
      <w:pPr>
        <w:ind w:left="4476" w:hanging="721"/>
      </w:pPr>
      <w:rPr>
        <w:rFonts w:hint="default"/>
        <w:lang w:val="en-US" w:eastAsia="en-US" w:bidi="en-US"/>
      </w:rPr>
    </w:lvl>
    <w:lvl w:ilvl="4" w:tplc="01464FB0">
      <w:numFmt w:val="bullet"/>
      <w:lvlText w:val="•"/>
      <w:lvlJc w:val="left"/>
      <w:pPr>
        <w:ind w:left="5208" w:hanging="721"/>
      </w:pPr>
      <w:rPr>
        <w:rFonts w:hint="default"/>
        <w:lang w:val="en-US" w:eastAsia="en-US" w:bidi="en-US"/>
      </w:rPr>
    </w:lvl>
    <w:lvl w:ilvl="5" w:tplc="73702C6C">
      <w:numFmt w:val="bullet"/>
      <w:lvlText w:val="•"/>
      <w:lvlJc w:val="left"/>
      <w:pPr>
        <w:ind w:left="5940" w:hanging="721"/>
      </w:pPr>
      <w:rPr>
        <w:rFonts w:hint="default"/>
        <w:lang w:val="en-US" w:eastAsia="en-US" w:bidi="en-US"/>
      </w:rPr>
    </w:lvl>
    <w:lvl w:ilvl="6" w:tplc="B770C3A6">
      <w:numFmt w:val="bullet"/>
      <w:lvlText w:val="•"/>
      <w:lvlJc w:val="left"/>
      <w:pPr>
        <w:ind w:left="6672" w:hanging="721"/>
      </w:pPr>
      <w:rPr>
        <w:rFonts w:hint="default"/>
        <w:lang w:val="en-US" w:eastAsia="en-US" w:bidi="en-US"/>
      </w:rPr>
    </w:lvl>
    <w:lvl w:ilvl="7" w:tplc="3110A4D6">
      <w:numFmt w:val="bullet"/>
      <w:lvlText w:val="•"/>
      <w:lvlJc w:val="left"/>
      <w:pPr>
        <w:ind w:left="7404" w:hanging="721"/>
      </w:pPr>
      <w:rPr>
        <w:rFonts w:hint="default"/>
        <w:lang w:val="en-US" w:eastAsia="en-US" w:bidi="en-US"/>
      </w:rPr>
    </w:lvl>
    <w:lvl w:ilvl="8" w:tplc="2A20679C">
      <w:numFmt w:val="bullet"/>
      <w:lvlText w:val="•"/>
      <w:lvlJc w:val="left"/>
      <w:pPr>
        <w:ind w:left="8136" w:hanging="721"/>
      </w:pPr>
      <w:rPr>
        <w:rFonts w:hint="default"/>
        <w:lang w:val="en-US" w:eastAsia="en-US" w:bidi="en-US"/>
      </w:rPr>
    </w:lvl>
  </w:abstractNum>
  <w:abstractNum w:abstractNumId="4" w15:restartNumberingAfterBreak="0">
    <w:nsid w:val="0D6F0791"/>
    <w:multiLevelType w:val="hybridMultilevel"/>
    <w:tmpl w:val="0484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F4B29"/>
    <w:multiLevelType w:val="hybridMultilevel"/>
    <w:tmpl w:val="74B4B5F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6FB4838"/>
    <w:multiLevelType w:val="hybridMultilevel"/>
    <w:tmpl w:val="A6C8D50C"/>
    <w:lvl w:ilvl="0" w:tplc="CC4891C4">
      <w:start w:val="1"/>
      <w:numFmt w:val="lowerLetter"/>
      <w:lvlText w:val="%1."/>
      <w:lvlJc w:val="left"/>
      <w:pPr>
        <w:ind w:left="2281" w:hanging="721"/>
      </w:pPr>
      <w:rPr>
        <w:rFonts w:ascii="Times New Roman" w:eastAsia="Times New Roman" w:hAnsi="Times New Roman" w:cs="Times New Roman" w:hint="default"/>
        <w:spacing w:val="-3"/>
        <w:w w:val="99"/>
        <w:sz w:val="24"/>
        <w:szCs w:val="24"/>
        <w:lang w:val="en-US" w:eastAsia="en-US" w:bidi="en-US"/>
      </w:rPr>
    </w:lvl>
    <w:lvl w:ilvl="1" w:tplc="7556FBB6">
      <w:numFmt w:val="bullet"/>
      <w:lvlText w:val="•"/>
      <w:lvlJc w:val="left"/>
      <w:pPr>
        <w:ind w:left="3012" w:hanging="721"/>
      </w:pPr>
      <w:rPr>
        <w:rFonts w:hint="default"/>
        <w:lang w:val="en-US" w:eastAsia="en-US" w:bidi="en-US"/>
      </w:rPr>
    </w:lvl>
    <w:lvl w:ilvl="2" w:tplc="127C7874">
      <w:numFmt w:val="bullet"/>
      <w:lvlText w:val="•"/>
      <w:lvlJc w:val="left"/>
      <w:pPr>
        <w:ind w:left="3744" w:hanging="721"/>
      </w:pPr>
      <w:rPr>
        <w:rFonts w:hint="default"/>
        <w:lang w:val="en-US" w:eastAsia="en-US" w:bidi="en-US"/>
      </w:rPr>
    </w:lvl>
    <w:lvl w:ilvl="3" w:tplc="55A4F74A">
      <w:numFmt w:val="bullet"/>
      <w:lvlText w:val="•"/>
      <w:lvlJc w:val="left"/>
      <w:pPr>
        <w:ind w:left="4476" w:hanging="721"/>
      </w:pPr>
      <w:rPr>
        <w:rFonts w:hint="default"/>
        <w:lang w:val="en-US" w:eastAsia="en-US" w:bidi="en-US"/>
      </w:rPr>
    </w:lvl>
    <w:lvl w:ilvl="4" w:tplc="621C6046">
      <w:numFmt w:val="bullet"/>
      <w:lvlText w:val="•"/>
      <w:lvlJc w:val="left"/>
      <w:pPr>
        <w:ind w:left="5208" w:hanging="721"/>
      </w:pPr>
      <w:rPr>
        <w:rFonts w:hint="default"/>
        <w:lang w:val="en-US" w:eastAsia="en-US" w:bidi="en-US"/>
      </w:rPr>
    </w:lvl>
    <w:lvl w:ilvl="5" w:tplc="D03AEFBE">
      <w:numFmt w:val="bullet"/>
      <w:lvlText w:val="•"/>
      <w:lvlJc w:val="left"/>
      <w:pPr>
        <w:ind w:left="5940" w:hanging="721"/>
      </w:pPr>
      <w:rPr>
        <w:rFonts w:hint="default"/>
        <w:lang w:val="en-US" w:eastAsia="en-US" w:bidi="en-US"/>
      </w:rPr>
    </w:lvl>
    <w:lvl w:ilvl="6" w:tplc="09C06936">
      <w:numFmt w:val="bullet"/>
      <w:lvlText w:val="•"/>
      <w:lvlJc w:val="left"/>
      <w:pPr>
        <w:ind w:left="6672" w:hanging="721"/>
      </w:pPr>
      <w:rPr>
        <w:rFonts w:hint="default"/>
        <w:lang w:val="en-US" w:eastAsia="en-US" w:bidi="en-US"/>
      </w:rPr>
    </w:lvl>
    <w:lvl w:ilvl="7" w:tplc="D68AE564">
      <w:numFmt w:val="bullet"/>
      <w:lvlText w:val="•"/>
      <w:lvlJc w:val="left"/>
      <w:pPr>
        <w:ind w:left="7404" w:hanging="721"/>
      </w:pPr>
      <w:rPr>
        <w:rFonts w:hint="default"/>
        <w:lang w:val="en-US" w:eastAsia="en-US" w:bidi="en-US"/>
      </w:rPr>
    </w:lvl>
    <w:lvl w:ilvl="8" w:tplc="E4AEA762">
      <w:numFmt w:val="bullet"/>
      <w:lvlText w:val="•"/>
      <w:lvlJc w:val="left"/>
      <w:pPr>
        <w:ind w:left="8136" w:hanging="721"/>
      </w:pPr>
      <w:rPr>
        <w:rFonts w:hint="default"/>
        <w:lang w:val="en-US" w:eastAsia="en-US" w:bidi="en-US"/>
      </w:rPr>
    </w:lvl>
  </w:abstractNum>
  <w:abstractNum w:abstractNumId="7" w15:restartNumberingAfterBreak="0">
    <w:nsid w:val="1A70630A"/>
    <w:multiLevelType w:val="hybridMultilevel"/>
    <w:tmpl w:val="8AB249C2"/>
    <w:lvl w:ilvl="0" w:tplc="93DAA9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F847CF"/>
    <w:multiLevelType w:val="hybridMultilevel"/>
    <w:tmpl w:val="4B1CCB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220658B"/>
    <w:multiLevelType w:val="hybridMultilevel"/>
    <w:tmpl w:val="AF6654D2"/>
    <w:lvl w:ilvl="0" w:tplc="133AEDE2">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D41A6"/>
    <w:multiLevelType w:val="multilevel"/>
    <w:tmpl w:val="D45C7E0A"/>
    <w:lvl w:ilvl="0">
      <w:start w:val="1"/>
      <w:numFmt w:val="decimal"/>
      <w:lvlText w:val="%1."/>
      <w:lvlJc w:val="left"/>
      <w:pPr>
        <w:ind w:left="840" w:hanging="720"/>
      </w:pPr>
      <w:rPr>
        <w:rFonts w:ascii="Times New Roman" w:eastAsia="Times New Roman" w:hAnsi="Times New Roman" w:cs="Times New Roman" w:hint="default"/>
        <w:b/>
        <w:bCs/>
        <w:spacing w:val="-3"/>
        <w:w w:val="99"/>
        <w:sz w:val="24"/>
        <w:szCs w:val="24"/>
        <w:lang w:val="en-US" w:eastAsia="en-US" w:bidi="en-US"/>
      </w:rPr>
    </w:lvl>
    <w:lvl w:ilvl="1">
      <w:start w:val="1"/>
      <w:numFmt w:val="decimal"/>
      <w:lvlText w:val="%1.%2"/>
      <w:lvlJc w:val="left"/>
      <w:pPr>
        <w:ind w:left="1560" w:hanging="720"/>
      </w:pPr>
      <w:rPr>
        <w:rFonts w:ascii="Times New Roman" w:eastAsia="Times New Roman" w:hAnsi="Times New Roman" w:cs="Times New Roman" w:hint="default"/>
        <w:b/>
        <w:bCs/>
        <w:spacing w:val="-3"/>
        <w:w w:val="99"/>
        <w:sz w:val="24"/>
        <w:szCs w:val="24"/>
        <w:lang w:val="en-US" w:eastAsia="en-US" w:bidi="en-US"/>
      </w:rPr>
    </w:lvl>
    <w:lvl w:ilvl="2">
      <w:numFmt w:val="bullet"/>
      <w:lvlText w:val="•"/>
      <w:lvlJc w:val="left"/>
      <w:pPr>
        <w:ind w:left="2453" w:hanging="720"/>
      </w:pPr>
      <w:rPr>
        <w:rFonts w:hint="default"/>
        <w:lang w:val="en-US" w:eastAsia="en-US" w:bidi="en-US"/>
      </w:rPr>
    </w:lvl>
    <w:lvl w:ilvl="3">
      <w:numFmt w:val="bullet"/>
      <w:lvlText w:val="•"/>
      <w:lvlJc w:val="left"/>
      <w:pPr>
        <w:ind w:left="3346" w:hanging="720"/>
      </w:pPr>
      <w:rPr>
        <w:rFonts w:hint="default"/>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133" w:hanging="720"/>
      </w:pPr>
      <w:rPr>
        <w:rFonts w:hint="default"/>
        <w:lang w:val="en-US" w:eastAsia="en-US" w:bidi="en-US"/>
      </w:rPr>
    </w:lvl>
    <w:lvl w:ilvl="6">
      <w:numFmt w:val="bullet"/>
      <w:lvlText w:val="•"/>
      <w:lvlJc w:val="left"/>
      <w:pPr>
        <w:ind w:left="6026" w:hanging="720"/>
      </w:pPr>
      <w:rPr>
        <w:rFonts w:hint="default"/>
        <w:lang w:val="en-US" w:eastAsia="en-US" w:bidi="en-US"/>
      </w:rPr>
    </w:lvl>
    <w:lvl w:ilvl="7">
      <w:numFmt w:val="bullet"/>
      <w:lvlText w:val="•"/>
      <w:lvlJc w:val="left"/>
      <w:pPr>
        <w:ind w:left="6920" w:hanging="720"/>
      </w:pPr>
      <w:rPr>
        <w:rFonts w:hint="default"/>
        <w:lang w:val="en-US" w:eastAsia="en-US" w:bidi="en-US"/>
      </w:rPr>
    </w:lvl>
    <w:lvl w:ilvl="8">
      <w:numFmt w:val="bullet"/>
      <w:lvlText w:val="•"/>
      <w:lvlJc w:val="left"/>
      <w:pPr>
        <w:ind w:left="7813" w:hanging="720"/>
      </w:pPr>
      <w:rPr>
        <w:rFonts w:hint="default"/>
        <w:lang w:val="en-US" w:eastAsia="en-US" w:bidi="en-US"/>
      </w:rPr>
    </w:lvl>
  </w:abstractNum>
  <w:abstractNum w:abstractNumId="11" w15:restartNumberingAfterBreak="0">
    <w:nsid w:val="25BB3A90"/>
    <w:multiLevelType w:val="hybridMultilevel"/>
    <w:tmpl w:val="5BB4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6768"/>
    <w:multiLevelType w:val="hybridMultilevel"/>
    <w:tmpl w:val="BEF65D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27EE2"/>
    <w:multiLevelType w:val="hybridMultilevel"/>
    <w:tmpl w:val="DE8C2B1A"/>
    <w:lvl w:ilvl="0" w:tplc="EF0412CE">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DC8C7CFC">
      <w:numFmt w:val="bullet"/>
      <w:lvlText w:val="•"/>
      <w:lvlJc w:val="left"/>
      <w:pPr>
        <w:ind w:left="3012" w:hanging="721"/>
      </w:pPr>
      <w:rPr>
        <w:rFonts w:hint="default"/>
        <w:lang w:val="en-US" w:eastAsia="en-US" w:bidi="en-US"/>
      </w:rPr>
    </w:lvl>
    <w:lvl w:ilvl="2" w:tplc="65D2A1DC">
      <w:numFmt w:val="bullet"/>
      <w:lvlText w:val="•"/>
      <w:lvlJc w:val="left"/>
      <w:pPr>
        <w:ind w:left="3744" w:hanging="721"/>
      </w:pPr>
      <w:rPr>
        <w:rFonts w:hint="default"/>
        <w:lang w:val="en-US" w:eastAsia="en-US" w:bidi="en-US"/>
      </w:rPr>
    </w:lvl>
    <w:lvl w:ilvl="3" w:tplc="26F00944">
      <w:numFmt w:val="bullet"/>
      <w:lvlText w:val="•"/>
      <w:lvlJc w:val="left"/>
      <w:pPr>
        <w:ind w:left="4476" w:hanging="721"/>
      </w:pPr>
      <w:rPr>
        <w:rFonts w:hint="default"/>
        <w:lang w:val="en-US" w:eastAsia="en-US" w:bidi="en-US"/>
      </w:rPr>
    </w:lvl>
    <w:lvl w:ilvl="4" w:tplc="D4F8EAEA">
      <w:numFmt w:val="bullet"/>
      <w:lvlText w:val="•"/>
      <w:lvlJc w:val="left"/>
      <w:pPr>
        <w:ind w:left="5208" w:hanging="721"/>
      </w:pPr>
      <w:rPr>
        <w:rFonts w:hint="default"/>
        <w:lang w:val="en-US" w:eastAsia="en-US" w:bidi="en-US"/>
      </w:rPr>
    </w:lvl>
    <w:lvl w:ilvl="5" w:tplc="ADD419D8">
      <w:numFmt w:val="bullet"/>
      <w:lvlText w:val="•"/>
      <w:lvlJc w:val="left"/>
      <w:pPr>
        <w:ind w:left="5940" w:hanging="721"/>
      </w:pPr>
      <w:rPr>
        <w:rFonts w:hint="default"/>
        <w:lang w:val="en-US" w:eastAsia="en-US" w:bidi="en-US"/>
      </w:rPr>
    </w:lvl>
    <w:lvl w:ilvl="6" w:tplc="BDBE9D3A">
      <w:numFmt w:val="bullet"/>
      <w:lvlText w:val="•"/>
      <w:lvlJc w:val="left"/>
      <w:pPr>
        <w:ind w:left="6672" w:hanging="721"/>
      </w:pPr>
      <w:rPr>
        <w:rFonts w:hint="default"/>
        <w:lang w:val="en-US" w:eastAsia="en-US" w:bidi="en-US"/>
      </w:rPr>
    </w:lvl>
    <w:lvl w:ilvl="7" w:tplc="5C9AEF32">
      <w:numFmt w:val="bullet"/>
      <w:lvlText w:val="•"/>
      <w:lvlJc w:val="left"/>
      <w:pPr>
        <w:ind w:left="7404" w:hanging="721"/>
      </w:pPr>
      <w:rPr>
        <w:rFonts w:hint="default"/>
        <w:lang w:val="en-US" w:eastAsia="en-US" w:bidi="en-US"/>
      </w:rPr>
    </w:lvl>
    <w:lvl w:ilvl="8" w:tplc="163424B6">
      <w:numFmt w:val="bullet"/>
      <w:lvlText w:val="•"/>
      <w:lvlJc w:val="left"/>
      <w:pPr>
        <w:ind w:left="8136" w:hanging="721"/>
      </w:pPr>
      <w:rPr>
        <w:rFonts w:hint="default"/>
        <w:lang w:val="en-US" w:eastAsia="en-US" w:bidi="en-US"/>
      </w:rPr>
    </w:lvl>
  </w:abstractNum>
  <w:abstractNum w:abstractNumId="14" w15:restartNumberingAfterBreak="0">
    <w:nsid w:val="405F33A6"/>
    <w:multiLevelType w:val="hybridMultilevel"/>
    <w:tmpl w:val="6D3E8122"/>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943F65"/>
    <w:multiLevelType w:val="hybridMultilevel"/>
    <w:tmpl w:val="E7F67232"/>
    <w:lvl w:ilvl="0" w:tplc="B6F09E1A">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E1CD8"/>
    <w:multiLevelType w:val="hybridMultilevel"/>
    <w:tmpl w:val="8F22A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CF5711"/>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D50B2"/>
    <w:multiLevelType w:val="hybridMultilevel"/>
    <w:tmpl w:val="226A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43CFF"/>
    <w:multiLevelType w:val="hybridMultilevel"/>
    <w:tmpl w:val="6DD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152F2"/>
    <w:multiLevelType w:val="hybridMultilevel"/>
    <w:tmpl w:val="CE02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E5DEB"/>
    <w:multiLevelType w:val="hybridMultilevel"/>
    <w:tmpl w:val="76F61B22"/>
    <w:lvl w:ilvl="0" w:tplc="64F43926">
      <w:start w:val="1"/>
      <w:numFmt w:val="lowerLetter"/>
      <w:lvlText w:val="%1."/>
      <w:lvlJc w:val="left"/>
      <w:pPr>
        <w:ind w:left="2281" w:hanging="721"/>
      </w:pPr>
      <w:rPr>
        <w:rFonts w:ascii="Times New Roman" w:eastAsia="Times New Roman" w:hAnsi="Times New Roman" w:cs="Times New Roman" w:hint="default"/>
        <w:spacing w:val="-17"/>
        <w:w w:val="99"/>
        <w:sz w:val="24"/>
        <w:szCs w:val="24"/>
        <w:lang w:val="en-US" w:eastAsia="en-US" w:bidi="en-US"/>
      </w:rPr>
    </w:lvl>
    <w:lvl w:ilvl="1" w:tplc="DF9E52EC">
      <w:numFmt w:val="bullet"/>
      <w:lvlText w:val="•"/>
      <w:lvlJc w:val="left"/>
      <w:pPr>
        <w:ind w:left="3012" w:hanging="721"/>
      </w:pPr>
      <w:rPr>
        <w:rFonts w:hint="default"/>
        <w:lang w:val="en-US" w:eastAsia="en-US" w:bidi="en-US"/>
      </w:rPr>
    </w:lvl>
    <w:lvl w:ilvl="2" w:tplc="A2DC6D7E">
      <w:numFmt w:val="bullet"/>
      <w:lvlText w:val="•"/>
      <w:lvlJc w:val="left"/>
      <w:pPr>
        <w:ind w:left="3744" w:hanging="721"/>
      </w:pPr>
      <w:rPr>
        <w:rFonts w:hint="default"/>
        <w:lang w:val="en-US" w:eastAsia="en-US" w:bidi="en-US"/>
      </w:rPr>
    </w:lvl>
    <w:lvl w:ilvl="3" w:tplc="E3A01040">
      <w:numFmt w:val="bullet"/>
      <w:lvlText w:val="•"/>
      <w:lvlJc w:val="left"/>
      <w:pPr>
        <w:ind w:left="4476" w:hanging="721"/>
      </w:pPr>
      <w:rPr>
        <w:rFonts w:hint="default"/>
        <w:lang w:val="en-US" w:eastAsia="en-US" w:bidi="en-US"/>
      </w:rPr>
    </w:lvl>
    <w:lvl w:ilvl="4" w:tplc="BEB2437E">
      <w:numFmt w:val="bullet"/>
      <w:lvlText w:val="•"/>
      <w:lvlJc w:val="left"/>
      <w:pPr>
        <w:ind w:left="5208" w:hanging="721"/>
      </w:pPr>
      <w:rPr>
        <w:rFonts w:hint="default"/>
        <w:lang w:val="en-US" w:eastAsia="en-US" w:bidi="en-US"/>
      </w:rPr>
    </w:lvl>
    <w:lvl w:ilvl="5" w:tplc="BD6A33B8">
      <w:numFmt w:val="bullet"/>
      <w:lvlText w:val="•"/>
      <w:lvlJc w:val="left"/>
      <w:pPr>
        <w:ind w:left="5940" w:hanging="721"/>
      </w:pPr>
      <w:rPr>
        <w:rFonts w:hint="default"/>
        <w:lang w:val="en-US" w:eastAsia="en-US" w:bidi="en-US"/>
      </w:rPr>
    </w:lvl>
    <w:lvl w:ilvl="6" w:tplc="6BF27D18">
      <w:numFmt w:val="bullet"/>
      <w:lvlText w:val="•"/>
      <w:lvlJc w:val="left"/>
      <w:pPr>
        <w:ind w:left="6672" w:hanging="721"/>
      </w:pPr>
      <w:rPr>
        <w:rFonts w:hint="default"/>
        <w:lang w:val="en-US" w:eastAsia="en-US" w:bidi="en-US"/>
      </w:rPr>
    </w:lvl>
    <w:lvl w:ilvl="7" w:tplc="9E28D72E">
      <w:numFmt w:val="bullet"/>
      <w:lvlText w:val="•"/>
      <w:lvlJc w:val="left"/>
      <w:pPr>
        <w:ind w:left="7404" w:hanging="721"/>
      </w:pPr>
      <w:rPr>
        <w:rFonts w:hint="default"/>
        <w:lang w:val="en-US" w:eastAsia="en-US" w:bidi="en-US"/>
      </w:rPr>
    </w:lvl>
    <w:lvl w:ilvl="8" w:tplc="B7500364">
      <w:numFmt w:val="bullet"/>
      <w:lvlText w:val="•"/>
      <w:lvlJc w:val="left"/>
      <w:pPr>
        <w:ind w:left="8136" w:hanging="721"/>
      </w:pPr>
      <w:rPr>
        <w:rFonts w:hint="default"/>
        <w:lang w:val="en-US" w:eastAsia="en-US" w:bidi="en-US"/>
      </w:rPr>
    </w:lvl>
  </w:abstractNum>
  <w:abstractNum w:abstractNumId="22" w15:restartNumberingAfterBreak="0">
    <w:nsid w:val="54201916"/>
    <w:multiLevelType w:val="hybridMultilevel"/>
    <w:tmpl w:val="446400F8"/>
    <w:lvl w:ilvl="0" w:tplc="A0FC4F4A">
      <w:start w:val="1"/>
      <w:numFmt w:val="lowerLetter"/>
      <w:lvlText w:val="%1."/>
      <w:lvlJc w:val="left"/>
      <w:pPr>
        <w:ind w:left="2281" w:hanging="721"/>
      </w:pPr>
      <w:rPr>
        <w:rFonts w:ascii="Times New Roman" w:eastAsia="Times New Roman" w:hAnsi="Times New Roman" w:cs="Times New Roman" w:hint="default"/>
        <w:spacing w:val="-5"/>
        <w:w w:val="99"/>
        <w:sz w:val="24"/>
        <w:szCs w:val="24"/>
        <w:lang w:val="en-US" w:eastAsia="en-US" w:bidi="en-US"/>
      </w:rPr>
    </w:lvl>
    <w:lvl w:ilvl="1" w:tplc="5486FAA8">
      <w:numFmt w:val="bullet"/>
      <w:lvlText w:val="•"/>
      <w:lvlJc w:val="left"/>
      <w:pPr>
        <w:ind w:left="3012" w:hanging="721"/>
      </w:pPr>
      <w:rPr>
        <w:rFonts w:hint="default"/>
        <w:lang w:val="en-US" w:eastAsia="en-US" w:bidi="en-US"/>
      </w:rPr>
    </w:lvl>
    <w:lvl w:ilvl="2" w:tplc="B236566A">
      <w:numFmt w:val="bullet"/>
      <w:lvlText w:val="•"/>
      <w:lvlJc w:val="left"/>
      <w:pPr>
        <w:ind w:left="3744" w:hanging="721"/>
      </w:pPr>
      <w:rPr>
        <w:rFonts w:hint="default"/>
        <w:lang w:val="en-US" w:eastAsia="en-US" w:bidi="en-US"/>
      </w:rPr>
    </w:lvl>
    <w:lvl w:ilvl="3" w:tplc="A6FEF570">
      <w:numFmt w:val="bullet"/>
      <w:lvlText w:val="•"/>
      <w:lvlJc w:val="left"/>
      <w:pPr>
        <w:ind w:left="4476" w:hanging="721"/>
      </w:pPr>
      <w:rPr>
        <w:rFonts w:hint="default"/>
        <w:lang w:val="en-US" w:eastAsia="en-US" w:bidi="en-US"/>
      </w:rPr>
    </w:lvl>
    <w:lvl w:ilvl="4" w:tplc="75D03E1C">
      <w:numFmt w:val="bullet"/>
      <w:lvlText w:val="•"/>
      <w:lvlJc w:val="left"/>
      <w:pPr>
        <w:ind w:left="5208" w:hanging="721"/>
      </w:pPr>
      <w:rPr>
        <w:rFonts w:hint="default"/>
        <w:lang w:val="en-US" w:eastAsia="en-US" w:bidi="en-US"/>
      </w:rPr>
    </w:lvl>
    <w:lvl w:ilvl="5" w:tplc="1A020FF8">
      <w:numFmt w:val="bullet"/>
      <w:lvlText w:val="•"/>
      <w:lvlJc w:val="left"/>
      <w:pPr>
        <w:ind w:left="5940" w:hanging="721"/>
      </w:pPr>
      <w:rPr>
        <w:rFonts w:hint="default"/>
        <w:lang w:val="en-US" w:eastAsia="en-US" w:bidi="en-US"/>
      </w:rPr>
    </w:lvl>
    <w:lvl w:ilvl="6" w:tplc="2054BADC">
      <w:numFmt w:val="bullet"/>
      <w:lvlText w:val="•"/>
      <w:lvlJc w:val="left"/>
      <w:pPr>
        <w:ind w:left="6672" w:hanging="721"/>
      </w:pPr>
      <w:rPr>
        <w:rFonts w:hint="default"/>
        <w:lang w:val="en-US" w:eastAsia="en-US" w:bidi="en-US"/>
      </w:rPr>
    </w:lvl>
    <w:lvl w:ilvl="7" w:tplc="0AE65634">
      <w:numFmt w:val="bullet"/>
      <w:lvlText w:val="•"/>
      <w:lvlJc w:val="left"/>
      <w:pPr>
        <w:ind w:left="7404" w:hanging="721"/>
      </w:pPr>
      <w:rPr>
        <w:rFonts w:hint="default"/>
        <w:lang w:val="en-US" w:eastAsia="en-US" w:bidi="en-US"/>
      </w:rPr>
    </w:lvl>
    <w:lvl w:ilvl="8" w:tplc="9752A6F8">
      <w:numFmt w:val="bullet"/>
      <w:lvlText w:val="•"/>
      <w:lvlJc w:val="left"/>
      <w:pPr>
        <w:ind w:left="8136" w:hanging="721"/>
      </w:pPr>
      <w:rPr>
        <w:rFonts w:hint="default"/>
        <w:lang w:val="en-US" w:eastAsia="en-US" w:bidi="en-US"/>
      </w:rPr>
    </w:lvl>
  </w:abstractNum>
  <w:abstractNum w:abstractNumId="23" w15:restartNumberingAfterBreak="0">
    <w:nsid w:val="54BA35D8"/>
    <w:multiLevelType w:val="hybridMultilevel"/>
    <w:tmpl w:val="D7E041E2"/>
    <w:lvl w:ilvl="0" w:tplc="ECA4F2B4">
      <w:start w:val="1"/>
      <w:numFmt w:val="lowerLetter"/>
      <w:lvlText w:val="%1."/>
      <w:lvlJc w:val="left"/>
      <w:pPr>
        <w:ind w:left="2281" w:hanging="721"/>
      </w:pPr>
      <w:rPr>
        <w:rFonts w:ascii="Times New Roman" w:eastAsia="Times New Roman" w:hAnsi="Times New Roman" w:cs="Times New Roman" w:hint="default"/>
        <w:spacing w:val="-10"/>
        <w:w w:val="99"/>
        <w:sz w:val="24"/>
        <w:szCs w:val="24"/>
        <w:lang w:val="en-US" w:eastAsia="en-US" w:bidi="en-US"/>
      </w:rPr>
    </w:lvl>
    <w:lvl w:ilvl="1" w:tplc="7C4AB8F8">
      <w:numFmt w:val="bullet"/>
      <w:lvlText w:val="•"/>
      <w:lvlJc w:val="left"/>
      <w:pPr>
        <w:ind w:left="3012" w:hanging="721"/>
      </w:pPr>
      <w:rPr>
        <w:rFonts w:hint="default"/>
        <w:lang w:val="en-US" w:eastAsia="en-US" w:bidi="en-US"/>
      </w:rPr>
    </w:lvl>
    <w:lvl w:ilvl="2" w:tplc="AC942628">
      <w:numFmt w:val="bullet"/>
      <w:lvlText w:val="•"/>
      <w:lvlJc w:val="left"/>
      <w:pPr>
        <w:ind w:left="3744" w:hanging="721"/>
      </w:pPr>
      <w:rPr>
        <w:rFonts w:hint="default"/>
        <w:lang w:val="en-US" w:eastAsia="en-US" w:bidi="en-US"/>
      </w:rPr>
    </w:lvl>
    <w:lvl w:ilvl="3" w:tplc="4FB063DC">
      <w:numFmt w:val="bullet"/>
      <w:lvlText w:val="•"/>
      <w:lvlJc w:val="left"/>
      <w:pPr>
        <w:ind w:left="4476" w:hanging="721"/>
      </w:pPr>
      <w:rPr>
        <w:rFonts w:hint="default"/>
        <w:lang w:val="en-US" w:eastAsia="en-US" w:bidi="en-US"/>
      </w:rPr>
    </w:lvl>
    <w:lvl w:ilvl="4" w:tplc="43266C6A">
      <w:numFmt w:val="bullet"/>
      <w:lvlText w:val="•"/>
      <w:lvlJc w:val="left"/>
      <w:pPr>
        <w:ind w:left="5208" w:hanging="721"/>
      </w:pPr>
      <w:rPr>
        <w:rFonts w:hint="default"/>
        <w:lang w:val="en-US" w:eastAsia="en-US" w:bidi="en-US"/>
      </w:rPr>
    </w:lvl>
    <w:lvl w:ilvl="5" w:tplc="90268C58">
      <w:numFmt w:val="bullet"/>
      <w:lvlText w:val="•"/>
      <w:lvlJc w:val="left"/>
      <w:pPr>
        <w:ind w:left="5940" w:hanging="721"/>
      </w:pPr>
      <w:rPr>
        <w:rFonts w:hint="default"/>
        <w:lang w:val="en-US" w:eastAsia="en-US" w:bidi="en-US"/>
      </w:rPr>
    </w:lvl>
    <w:lvl w:ilvl="6" w:tplc="A41C63D6">
      <w:numFmt w:val="bullet"/>
      <w:lvlText w:val="•"/>
      <w:lvlJc w:val="left"/>
      <w:pPr>
        <w:ind w:left="6672" w:hanging="721"/>
      </w:pPr>
      <w:rPr>
        <w:rFonts w:hint="default"/>
        <w:lang w:val="en-US" w:eastAsia="en-US" w:bidi="en-US"/>
      </w:rPr>
    </w:lvl>
    <w:lvl w:ilvl="7" w:tplc="83582592">
      <w:numFmt w:val="bullet"/>
      <w:lvlText w:val="•"/>
      <w:lvlJc w:val="left"/>
      <w:pPr>
        <w:ind w:left="7404" w:hanging="721"/>
      </w:pPr>
      <w:rPr>
        <w:rFonts w:hint="default"/>
        <w:lang w:val="en-US" w:eastAsia="en-US" w:bidi="en-US"/>
      </w:rPr>
    </w:lvl>
    <w:lvl w:ilvl="8" w:tplc="D8ACD3D2">
      <w:numFmt w:val="bullet"/>
      <w:lvlText w:val="•"/>
      <w:lvlJc w:val="left"/>
      <w:pPr>
        <w:ind w:left="8136" w:hanging="721"/>
      </w:pPr>
      <w:rPr>
        <w:rFonts w:hint="default"/>
        <w:lang w:val="en-US" w:eastAsia="en-US" w:bidi="en-US"/>
      </w:rPr>
    </w:lvl>
  </w:abstractNum>
  <w:abstractNum w:abstractNumId="24" w15:restartNumberingAfterBreak="0">
    <w:nsid w:val="558F05BC"/>
    <w:multiLevelType w:val="hybridMultilevel"/>
    <w:tmpl w:val="6EB2278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5D5203B"/>
    <w:multiLevelType w:val="hybridMultilevel"/>
    <w:tmpl w:val="5E1252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56AB18F5"/>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E11C1"/>
    <w:multiLevelType w:val="hybridMultilevel"/>
    <w:tmpl w:val="BD2AA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F32025"/>
    <w:multiLevelType w:val="hybridMultilevel"/>
    <w:tmpl w:val="AE7429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02777"/>
    <w:multiLevelType w:val="hybridMultilevel"/>
    <w:tmpl w:val="967A2996"/>
    <w:lvl w:ilvl="0" w:tplc="A3323DF4">
      <w:start w:val="1"/>
      <w:numFmt w:val="lowerLetter"/>
      <w:lvlText w:val="%1."/>
      <w:lvlJc w:val="left"/>
      <w:pPr>
        <w:ind w:left="2281" w:hanging="721"/>
      </w:pPr>
      <w:rPr>
        <w:rFonts w:ascii="Times New Roman" w:eastAsia="Times New Roman" w:hAnsi="Times New Roman" w:cs="Times New Roman" w:hint="default"/>
        <w:spacing w:val="-28"/>
        <w:w w:val="99"/>
        <w:sz w:val="24"/>
        <w:szCs w:val="24"/>
        <w:lang w:val="en-US" w:eastAsia="en-US" w:bidi="en-US"/>
      </w:rPr>
    </w:lvl>
    <w:lvl w:ilvl="1" w:tplc="497CA91A">
      <w:numFmt w:val="bullet"/>
      <w:lvlText w:val="•"/>
      <w:lvlJc w:val="left"/>
      <w:pPr>
        <w:ind w:left="3012" w:hanging="721"/>
      </w:pPr>
      <w:rPr>
        <w:rFonts w:hint="default"/>
        <w:lang w:val="en-US" w:eastAsia="en-US" w:bidi="en-US"/>
      </w:rPr>
    </w:lvl>
    <w:lvl w:ilvl="2" w:tplc="DECA992A">
      <w:numFmt w:val="bullet"/>
      <w:lvlText w:val="•"/>
      <w:lvlJc w:val="left"/>
      <w:pPr>
        <w:ind w:left="3744" w:hanging="721"/>
      </w:pPr>
      <w:rPr>
        <w:rFonts w:hint="default"/>
        <w:lang w:val="en-US" w:eastAsia="en-US" w:bidi="en-US"/>
      </w:rPr>
    </w:lvl>
    <w:lvl w:ilvl="3" w:tplc="6BD2E704">
      <w:numFmt w:val="bullet"/>
      <w:lvlText w:val="•"/>
      <w:lvlJc w:val="left"/>
      <w:pPr>
        <w:ind w:left="4476" w:hanging="721"/>
      </w:pPr>
      <w:rPr>
        <w:rFonts w:hint="default"/>
        <w:lang w:val="en-US" w:eastAsia="en-US" w:bidi="en-US"/>
      </w:rPr>
    </w:lvl>
    <w:lvl w:ilvl="4" w:tplc="288E372C">
      <w:numFmt w:val="bullet"/>
      <w:lvlText w:val="•"/>
      <w:lvlJc w:val="left"/>
      <w:pPr>
        <w:ind w:left="5208" w:hanging="721"/>
      </w:pPr>
      <w:rPr>
        <w:rFonts w:hint="default"/>
        <w:lang w:val="en-US" w:eastAsia="en-US" w:bidi="en-US"/>
      </w:rPr>
    </w:lvl>
    <w:lvl w:ilvl="5" w:tplc="018A7238">
      <w:numFmt w:val="bullet"/>
      <w:lvlText w:val="•"/>
      <w:lvlJc w:val="left"/>
      <w:pPr>
        <w:ind w:left="5940" w:hanging="721"/>
      </w:pPr>
      <w:rPr>
        <w:rFonts w:hint="default"/>
        <w:lang w:val="en-US" w:eastAsia="en-US" w:bidi="en-US"/>
      </w:rPr>
    </w:lvl>
    <w:lvl w:ilvl="6" w:tplc="452C1230">
      <w:numFmt w:val="bullet"/>
      <w:lvlText w:val="•"/>
      <w:lvlJc w:val="left"/>
      <w:pPr>
        <w:ind w:left="6672" w:hanging="721"/>
      </w:pPr>
      <w:rPr>
        <w:rFonts w:hint="default"/>
        <w:lang w:val="en-US" w:eastAsia="en-US" w:bidi="en-US"/>
      </w:rPr>
    </w:lvl>
    <w:lvl w:ilvl="7" w:tplc="2BFCCD66">
      <w:numFmt w:val="bullet"/>
      <w:lvlText w:val="•"/>
      <w:lvlJc w:val="left"/>
      <w:pPr>
        <w:ind w:left="7404" w:hanging="721"/>
      </w:pPr>
      <w:rPr>
        <w:rFonts w:hint="default"/>
        <w:lang w:val="en-US" w:eastAsia="en-US" w:bidi="en-US"/>
      </w:rPr>
    </w:lvl>
    <w:lvl w:ilvl="8" w:tplc="6BA059A2">
      <w:numFmt w:val="bullet"/>
      <w:lvlText w:val="•"/>
      <w:lvlJc w:val="left"/>
      <w:pPr>
        <w:ind w:left="8136" w:hanging="721"/>
      </w:pPr>
      <w:rPr>
        <w:rFonts w:hint="default"/>
        <w:lang w:val="en-US" w:eastAsia="en-US" w:bidi="en-US"/>
      </w:rPr>
    </w:lvl>
  </w:abstractNum>
  <w:abstractNum w:abstractNumId="30"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450FB1"/>
    <w:multiLevelType w:val="hybridMultilevel"/>
    <w:tmpl w:val="4E92CF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5D1409B6"/>
    <w:multiLevelType w:val="hybridMultilevel"/>
    <w:tmpl w:val="8F90F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97FED"/>
    <w:multiLevelType w:val="hybridMultilevel"/>
    <w:tmpl w:val="B11E59B0"/>
    <w:lvl w:ilvl="0" w:tplc="73DAF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5073CA"/>
    <w:multiLevelType w:val="hybridMultilevel"/>
    <w:tmpl w:val="D2D0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436F8"/>
    <w:multiLevelType w:val="hybridMultilevel"/>
    <w:tmpl w:val="984A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A7FD4"/>
    <w:multiLevelType w:val="hybridMultilevel"/>
    <w:tmpl w:val="732A8D58"/>
    <w:lvl w:ilvl="0" w:tplc="F132C5BA">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FAB0EC2E">
      <w:numFmt w:val="bullet"/>
      <w:lvlText w:val="•"/>
      <w:lvlJc w:val="left"/>
      <w:pPr>
        <w:ind w:left="3012" w:hanging="721"/>
      </w:pPr>
      <w:rPr>
        <w:rFonts w:hint="default"/>
        <w:lang w:val="en-US" w:eastAsia="en-US" w:bidi="en-US"/>
      </w:rPr>
    </w:lvl>
    <w:lvl w:ilvl="2" w:tplc="26561E20">
      <w:numFmt w:val="bullet"/>
      <w:lvlText w:val="•"/>
      <w:lvlJc w:val="left"/>
      <w:pPr>
        <w:ind w:left="3744" w:hanging="721"/>
      </w:pPr>
      <w:rPr>
        <w:rFonts w:hint="default"/>
        <w:lang w:val="en-US" w:eastAsia="en-US" w:bidi="en-US"/>
      </w:rPr>
    </w:lvl>
    <w:lvl w:ilvl="3" w:tplc="327C087A">
      <w:numFmt w:val="bullet"/>
      <w:lvlText w:val="•"/>
      <w:lvlJc w:val="left"/>
      <w:pPr>
        <w:ind w:left="4476" w:hanging="721"/>
      </w:pPr>
      <w:rPr>
        <w:rFonts w:hint="default"/>
        <w:lang w:val="en-US" w:eastAsia="en-US" w:bidi="en-US"/>
      </w:rPr>
    </w:lvl>
    <w:lvl w:ilvl="4" w:tplc="A0403632">
      <w:numFmt w:val="bullet"/>
      <w:lvlText w:val="•"/>
      <w:lvlJc w:val="left"/>
      <w:pPr>
        <w:ind w:left="5208" w:hanging="721"/>
      </w:pPr>
      <w:rPr>
        <w:rFonts w:hint="default"/>
        <w:lang w:val="en-US" w:eastAsia="en-US" w:bidi="en-US"/>
      </w:rPr>
    </w:lvl>
    <w:lvl w:ilvl="5" w:tplc="7B1098C2">
      <w:numFmt w:val="bullet"/>
      <w:lvlText w:val="•"/>
      <w:lvlJc w:val="left"/>
      <w:pPr>
        <w:ind w:left="5940" w:hanging="721"/>
      </w:pPr>
      <w:rPr>
        <w:rFonts w:hint="default"/>
        <w:lang w:val="en-US" w:eastAsia="en-US" w:bidi="en-US"/>
      </w:rPr>
    </w:lvl>
    <w:lvl w:ilvl="6" w:tplc="C0F2B490">
      <w:numFmt w:val="bullet"/>
      <w:lvlText w:val="•"/>
      <w:lvlJc w:val="left"/>
      <w:pPr>
        <w:ind w:left="6672" w:hanging="721"/>
      </w:pPr>
      <w:rPr>
        <w:rFonts w:hint="default"/>
        <w:lang w:val="en-US" w:eastAsia="en-US" w:bidi="en-US"/>
      </w:rPr>
    </w:lvl>
    <w:lvl w:ilvl="7" w:tplc="8EBC6A34">
      <w:numFmt w:val="bullet"/>
      <w:lvlText w:val="•"/>
      <w:lvlJc w:val="left"/>
      <w:pPr>
        <w:ind w:left="7404" w:hanging="721"/>
      </w:pPr>
      <w:rPr>
        <w:rFonts w:hint="default"/>
        <w:lang w:val="en-US" w:eastAsia="en-US" w:bidi="en-US"/>
      </w:rPr>
    </w:lvl>
    <w:lvl w:ilvl="8" w:tplc="C69CE60A">
      <w:numFmt w:val="bullet"/>
      <w:lvlText w:val="•"/>
      <w:lvlJc w:val="left"/>
      <w:pPr>
        <w:ind w:left="8136" w:hanging="721"/>
      </w:pPr>
      <w:rPr>
        <w:rFonts w:hint="default"/>
        <w:lang w:val="en-US" w:eastAsia="en-US" w:bidi="en-US"/>
      </w:rPr>
    </w:lvl>
  </w:abstractNum>
  <w:abstractNum w:abstractNumId="38" w15:restartNumberingAfterBreak="0">
    <w:nsid w:val="66DF5872"/>
    <w:multiLevelType w:val="hybridMultilevel"/>
    <w:tmpl w:val="D02E2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94760"/>
    <w:multiLevelType w:val="hybridMultilevel"/>
    <w:tmpl w:val="D1AE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8370EC"/>
    <w:multiLevelType w:val="hybridMultilevel"/>
    <w:tmpl w:val="D978738E"/>
    <w:lvl w:ilvl="0" w:tplc="692EA180">
      <w:start w:val="1"/>
      <w:numFmt w:val="lowerLetter"/>
      <w:lvlText w:val="%1."/>
      <w:lvlJc w:val="left"/>
      <w:pPr>
        <w:ind w:left="2281" w:hanging="721"/>
      </w:pPr>
      <w:rPr>
        <w:rFonts w:ascii="Times New Roman" w:eastAsia="Times New Roman" w:hAnsi="Times New Roman" w:cs="Times New Roman" w:hint="default"/>
        <w:spacing w:val="-16"/>
        <w:w w:val="99"/>
        <w:sz w:val="24"/>
        <w:szCs w:val="24"/>
        <w:lang w:val="en-US" w:eastAsia="en-US" w:bidi="en-US"/>
      </w:rPr>
    </w:lvl>
    <w:lvl w:ilvl="1" w:tplc="44A623BA">
      <w:numFmt w:val="bullet"/>
      <w:lvlText w:val="•"/>
      <w:lvlJc w:val="left"/>
      <w:pPr>
        <w:ind w:left="3012" w:hanging="721"/>
      </w:pPr>
      <w:rPr>
        <w:rFonts w:hint="default"/>
        <w:lang w:val="en-US" w:eastAsia="en-US" w:bidi="en-US"/>
      </w:rPr>
    </w:lvl>
    <w:lvl w:ilvl="2" w:tplc="DADA7BF6">
      <w:numFmt w:val="bullet"/>
      <w:lvlText w:val="•"/>
      <w:lvlJc w:val="left"/>
      <w:pPr>
        <w:ind w:left="3744" w:hanging="721"/>
      </w:pPr>
      <w:rPr>
        <w:rFonts w:hint="default"/>
        <w:lang w:val="en-US" w:eastAsia="en-US" w:bidi="en-US"/>
      </w:rPr>
    </w:lvl>
    <w:lvl w:ilvl="3" w:tplc="15140DAA">
      <w:numFmt w:val="bullet"/>
      <w:lvlText w:val="•"/>
      <w:lvlJc w:val="left"/>
      <w:pPr>
        <w:ind w:left="4476" w:hanging="721"/>
      </w:pPr>
      <w:rPr>
        <w:rFonts w:hint="default"/>
        <w:lang w:val="en-US" w:eastAsia="en-US" w:bidi="en-US"/>
      </w:rPr>
    </w:lvl>
    <w:lvl w:ilvl="4" w:tplc="9E20D68E">
      <w:numFmt w:val="bullet"/>
      <w:lvlText w:val="•"/>
      <w:lvlJc w:val="left"/>
      <w:pPr>
        <w:ind w:left="5208" w:hanging="721"/>
      </w:pPr>
      <w:rPr>
        <w:rFonts w:hint="default"/>
        <w:lang w:val="en-US" w:eastAsia="en-US" w:bidi="en-US"/>
      </w:rPr>
    </w:lvl>
    <w:lvl w:ilvl="5" w:tplc="8AFA2DA2">
      <w:numFmt w:val="bullet"/>
      <w:lvlText w:val="•"/>
      <w:lvlJc w:val="left"/>
      <w:pPr>
        <w:ind w:left="5940" w:hanging="721"/>
      </w:pPr>
      <w:rPr>
        <w:rFonts w:hint="default"/>
        <w:lang w:val="en-US" w:eastAsia="en-US" w:bidi="en-US"/>
      </w:rPr>
    </w:lvl>
    <w:lvl w:ilvl="6" w:tplc="17A0CFD4">
      <w:numFmt w:val="bullet"/>
      <w:lvlText w:val="•"/>
      <w:lvlJc w:val="left"/>
      <w:pPr>
        <w:ind w:left="6672" w:hanging="721"/>
      </w:pPr>
      <w:rPr>
        <w:rFonts w:hint="default"/>
        <w:lang w:val="en-US" w:eastAsia="en-US" w:bidi="en-US"/>
      </w:rPr>
    </w:lvl>
    <w:lvl w:ilvl="7" w:tplc="7924C6AA">
      <w:numFmt w:val="bullet"/>
      <w:lvlText w:val="•"/>
      <w:lvlJc w:val="left"/>
      <w:pPr>
        <w:ind w:left="7404" w:hanging="721"/>
      </w:pPr>
      <w:rPr>
        <w:rFonts w:hint="default"/>
        <w:lang w:val="en-US" w:eastAsia="en-US" w:bidi="en-US"/>
      </w:rPr>
    </w:lvl>
    <w:lvl w:ilvl="8" w:tplc="ECCE307E">
      <w:numFmt w:val="bullet"/>
      <w:lvlText w:val="•"/>
      <w:lvlJc w:val="left"/>
      <w:pPr>
        <w:ind w:left="8136" w:hanging="721"/>
      </w:pPr>
      <w:rPr>
        <w:rFonts w:hint="default"/>
        <w:lang w:val="en-US" w:eastAsia="en-US" w:bidi="en-US"/>
      </w:rPr>
    </w:lvl>
  </w:abstractNum>
  <w:abstractNum w:abstractNumId="41"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8B3383"/>
    <w:multiLevelType w:val="hybridMultilevel"/>
    <w:tmpl w:val="F8AA52F8"/>
    <w:lvl w:ilvl="0" w:tplc="6F4E912C">
      <w:start w:val="1"/>
      <w:numFmt w:val="decimal"/>
      <w:lvlText w:val="%1."/>
      <w:lvlJc w:val="left"/>
      <w:pPr>
        <w:ind w:left="1440" w:hanging="720"/>
      </w:pPr>
      <w:rPr>
        <w:rFonts w:ascii="Book Antiqua" w:eastAsia="Times New Roman" w:hAnsi="Book Antiqua" w:cs="Times New Roman" w:hint="default"/>
        <w:b/>
        <w:spacing w:val="-2"/>
        <w:w w:val="99"/>
        <w:sz w:val="20"/>
        <w:szCs w:val="20"/>
        <w:lang w:val="en-US" w:eastAsia="en-US" w:bidi="en-US"/>
      </w:rPr>
    </w:lvl>
    <w:lvl w:ilvl="1" w:tplc="9A1CA412">
      <w:start w:val="1"/>
      <w:numFmt w:val="lowerLetter"/>
      <w:lvlText w:val="%2."/>
      <w:lvlJc w:val="left"/>
      <w:pPr>
        <w:ind w:left="2160" w:hanging="720"/>
      </w:pPr>
      <w:rPr>
        <w:rFonts w:ascii="Times New Roman" w:eastAsia="Times New Roman" w:hAnsi="Times New Roman" w:cs="Times New Roman" w:hint="default"/>
        <w:spacing w:val="-5"/>
        <w:w w:val="99"/>
        <w:sz w:val="24"/>
        <w:szCs w:val="24"/>
        <w:lang w:val="en-US" w:eastAsia="en-US" w:bidi="en-US"/>
      </w:rPr>
    </w:lvl>
    <w:lvl w:ilvl="2" w:tplc="ADF66940">
      <w:numFmt w:val="bullet"/>
      <w:lvlText w:val="•"/>
      <w:lvlJc w:val="left"/>
      <w:pPr>
        <w:ind w:left="2881" w:hanging="721"/>
      </w:pPr>
      <w:rPr>
        <w:rFonts w:ascii="Times New Roman" w:eastAsia="Times New Roman" w:hAnsi="Times New Roman" w:cs="Times New Roman" w:hint="default"/>
        <w:spacing w:val="-5"/>
        <w:w w:val="99"/>
        <w:sz w:val="24"/>
        <w:szCs w:val="24"/>
        <w:lang w:val="en-US" w:eastAsia="en-US" w:bidi="en-US"/>
      </w:rPr>
    </w:lvl>
    <w:lvl w:ilvl="3" w:tplc="202EE994">
      <w:numFmt w:val="bullet"/>
      <w:lvlText w:val="•"/>
      <w:lvlJc w:val="left"/>
      <w:pPr>
        <w:ind w:left="3795" w:hanging="721"/>
      </w:pPr>
      <w:rPr>
        <w:rFonts w:hint="default"/>
        <w:lang w:val="en-US" w:eastAsia="en-US" w:bidi="en-US"/>
      </w:rPr>
    </w:lvl>
    <w:lvl w:ilvl="4" w:tplc="8550EE0E">
      <w:numFmt w:val="bullet"/>
      <w:lvlText w:val="•"/>
      <w:lvlJc w:val="left"/>
      <w:pPr>
        <w:ind w:left="4710" w:hanging="721"/>
      </w:pPr>
      <w:rPr>
        <w:rFonts w:hint="default"/>
        <w:lang w:val="en-US" w:eastAsia="en-US" w:bidi="en-US"/>
      </w:rPr>
    </w:lvl>
    <w:lvl w:ilvl="5" w:tplc="2CE01AEA">
      <w:numFmt w:val="bullet"/>
      <w:lvlText w:val="•"/>
      <w:lvlJc w:val="left"/>
      <w:pPr>
        <w:ind w:left="5625" w:hanging="721"/>
      </w:pPr>
      <w:rPr>
        <w:rFonts w:hint="default"/>
        <w:lang w:val="en-US" w:eastAsia="en-US" w:bidi="en-US"/>
      </w:rPr>
    </w:lvl>
    <w:lvl w:ilvl="6" w:tplc="FB3492AE">
      <w:numFmt w:val="bullet"/>
      <w:lvlText w:val="•"/>
      <w:lvlJc w:val="left"/>
      <w:pPr>
        <w:ind w:left="6540" w:hanging="721"/>
      </w:pPr>
      <w:rPr>
        <w:rFonts w:hint="default"/>
        <w:lang w:val="en-US" w:eastAsia="en-US" w:bidi="en-US"/>
      </w:rPr>
    </w:lvl>
    <w:lvl w:ilvl="7" w:tplc="8124C972">
      <w:numFmt w:val="bullet"/>
      <w:lvlText w:val="•"/>
      <w:lvlJc w:val="left"/>
      <w:pPr>
        <w:ind w:left="7455" w:hanging="721"/>
      </w:pPr>
      <w:rPr>
        <w:rFonts w:hint="default"/>
        <w:lang w:val="en-US" w:eastAsia="en-US" w:bidi="en-US"/>
      </w:rPr>
    </w:lvl>
    <w:lvl w:ilvl="8" w:tplc="916E969E">
      <w:numFmt w:val="bullet"/>
      <w:lvlText w:val="•"/>
      <w:lvlJc w:val="left"/>
      <w:pPr>
        <w:ind w:left="8370" w:hanging="721"/>
      </w:pPr>
      <w:rPr>
        <w:rFonts w:hint="default"/>
        <w:lang w:val="en-US" w:eastAsia="en-US" w:bidi="en-US"/>
      </w:rPr>
    </w:lvl>
  </w:abstractNum>
  <w:abstractNum w:abstractNumId="43" w15:restartNumberingAfterBreak="0">
    <w:nsid w:val="6F684651"/>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B37FCD"/>
    <w:multiLevelType w:val="hybridMultilevel"/>
    <w:tmpl w:val="E832567C"/>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161F19"/>
    <w:multiLevelType w:val="hybridMultilevel"/>
    <w:tmpl w:val="DBDC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4A7010"/>
    <w:multiLevelType w:val="hybridMultilevel"/>
    <w:tmpl w:val="C7245736"/>
    <w:lvl w:ilvl="0" w:tplc="2FB2345C">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16541AD2">
      <w:numFmt w:val="bullet"/>
      <w:lvlText w:val="•"/>
      <w:lvlJc w:val="left"/>
      <w:pPr>
        <w:ind w:left="3012" w:hanging="721"/>
      </w:pPr>
      <w:rPr>
        <w:rFonts w:hint="default"/>
        <w:lang w:val="en-US" w:eastAsia="en-US" w:bidi="en-US"/>
      </w:rPr>
    </w:lvl>
    <w:lvl w:ilvl="2" w:tplc="4984B298">
      <w:numFmt w:val="bullet"/>
      <w:lvlText w:val="•"/>
      <w:lvlJc w:val="left"/>
      <w:pPr>
        <w:ind w:left="3744" w:hanging="721"/>
      </w:pPr>
      <w:rPr>
        <w:rFonts w:hint="default"/>
        <w:lang w:val="en-US" w:eastAsia="en-US" w:bidi="en-US"/>
      </w:rPr>
    </w:lvl>
    <w:lvl w:ilvl="3" w:tplc="1C9E5F7C">
      <w:numFmt w:val="bullet"/>
      <w:lvlText w:val="•"/>
      <w:lvlJc w:val="left"/>
      <w:pPr>
        <w:ind w:left="4476" w:hanging="721"/>
      </w:pPr>
      <w:rPr>
        <w:rFonts w:hint="default"/>
        <w:lang w:val="en-US" w:eastAsia="en-US" w:bidi="en-US"/>
      </w:rPr>
    </w:lvl>
    <w:lvl w:ilvl="4" w:tplc="A2229A42">
      <w:numFmt w:val="bullet"/>
      <w:lvlText w:val="•"/>
      <w:lvlJc w:val="left"/>
      <w:pPr>
        <w:ind w:left="5208" w:hanging="721"/>
      </w:pPr>
      <w:rPr>
        <w:rFonts w:hint="default"/>
        <w:lang w:val="en-US" w:eastAsia="en-US" w:bidi="en-US"/>
      </w:rPr>
    </w:lvl>
    <w:lvl w:ilvl="5" w:tplc="43EE86C8">
      <w:numFmt w:val="bullet"/>
      <w:lvlText w:val="•"/>
      <w:lvlJc w:val="left"/>
      <w:pPr>
        <w:ind w:left="5940" w:hanging="721"/>
      </w:pPr>
      <w:rPr>
        <w:rFonts w:hint="default"/>
        <w:lang w:val="en-US" w:eastAsia="en-US" w:bidi="en-US"/>
      </w:rPr>
    </w:lvl>
    <w:lvl w:ilvl="6" w:tplc="0820ED28">
      <w:numFmt w:val="bullet"/>
      <w:lvlText w:val="•"/>
      <w:lvlJc w:val="left"/>
      <w:pPr>
        <w:ind w:left="6672" w:hanging="721"/>
      </w:pPr>
      <w:rPr>
        <w:rFonts w:hint="default"/>
        <w:lang w:val="en-US" w:eastAsia="en-US" w:bidi="en-US"/>
      </w:rPr>
    </w:lvl>
    <w:lvl w:ilvl="7" w:tplc="A6AA7C4A">
      <w:numFmt w:val="bullet"/>
      <w:lvlText w:val="•"/>
      <w:lvlJc w:val="left"/>
      <w:pPr>
        <w:ind w:left="7404" w:hanging="721"/>
      </w:pPr>
      <w:rPr>
        <w:rFonts w:hint="default"/>
        <w:lang w:val="en-US" w:eastAsia="en-US" w:bidi="en-US"/>
      </w:rPr>
    </w:lvl>
    <w:lvl w:ilvl="8" w:tplc="8EC48148">
      <w:numFmt w:val="bullet"/>
      <w:lvlText w:val="•"/>
      <w:lvlJc w:val="left"/>
      <w:pPr>
        <w:ind w:left="8136" w:hanging="721"/>
      </w:pPr>
      <w:rPr>
        <w:rFonts w:hint="default"/>
        <w:lang w:val="en-US" w:eastAsia="en-US" w:bidi="en-US"/>
      </w:rPr>
    </w:lvl>
  </w:abstractNum>
  <w:num w:numId="1">
    <w:abstractNumId w:val="33"/>
  </w:num>
  <w:num w:numId="2">
    <w:abstractNumId w:val="20"/>
  </w:num>
  <w:num w:numId="3">
    <w:abstractNumId w:val="19"/>
  </w:num>
  <w:num w:numId="4">
    <w:abstractNumId w:val="31"/>
  </w:num>
  <w:num w:numId="5">
    <w:abstractNumId w:val="5"/>
  </w:num>
  <w:num w:numId="6">
    <w:abstractNumId w:val="24"/>
  </w:num>
  <w:num w:numId="7">
    <w:abstractNumId w:val="25"/>
  </w:num>
  <w:num w:numId="8">
    <w:abstractNumId w:val="35"/>
  </w:num>
  <w:num w:numId="9">
    <w:abstractNumId w:val="38"/>
  </w:num>
  <w:num w:numId="10">
    <w:abstractNumId w:val="39"/>
  </w:num>
  <w:num w:numId="11">
    <w:abstractNumId w:val="36"/>
  </w:num>
  <w:num w:numId="12">
    <w:abstractNumId w:val="46"/>
  </w:num>
  <w:num w:numId="13">
    <w:abstractNumId w:val="32"/>
  </w:num>
  <w:num w:numId="14">
    <w:abstractNumId w:val="0"/>
  </w:num>
  <w:num w:numId="15">
    <w:abstractNumId w:val="18"/>
  </w:num>
  <w:num w:numId="16">
    <w:abstractNumId w:val="9"/>
  </w:num>
  <w:num w:numId="17">
    <w:abstractNumId w:val="15"/>
  </w:num>
  <w:num w:numId="18">
    <w:abstractNumId w:val="45"/>
  </w:num>
  <w:num w:numId="19">
    <w:abstractNumId w:val="47"/>
  </w:num>
  <w:num w:numId="20">
    <w:abstractNumId w:val="6"/>
  </w:num>
  <w:num w:numId="21">
    <w:abstractNumId w:val="40"/>
  </w:num>
  <w:num w:numId="22">
    <w:abstractNumId w:val="21"/>
  </w:num>
  <w:num w:numId="23">
    <w:abstractNumId w:val="13"/>
  </w:num>
  <w:num w:numId="24">
    <w:abstractNumId w:val="23"/>
  </w:num>
  <w:num w:numId="25">
    <w:abstractNumId w:val="37"/>
  </w:num>
  <w:num w:numId="26">
    <w:abstractNumId w:val="22"/>
  </w:num>
  <w:num w:numId="27">
    <w:abstractNumId w:val="2"/>
  </w:num>
  <w:num w:numId="28">
    <w:abstractNumId w:val="29"/>
  </w:num>
  <w:num w:numId="29">
    <w:abstractNumId w:val="3"/>
  </w:num>
  <w:num w:numId="30">
    <w:abstractNumId w:val="10"/>
  </w:num>
  <w:num w:numId="31">
    <w:abstractNumId w:val="11"/>
  </w:num>
  <w:num w:numId="32">
    <w:abstractNumId w:val="17"/>
  </w:num>
  <w:num w:numId="33">
    <w:abstractNumId w:val="4"/>
  </w:num>
  <w:num w:numId="34">
    <w:abstractNumId w:val="41"/>
  </w:num>
  <w:num w:numId="35">
    <w:abstractNumId w:val="1"/>
  </w:num>
  <w:num w:numId="36">
    <w:abstractNumId w:val="7"/>
  </w:num>
  <w:num w:numId="37">
    <w:abstractNumId w:val="16"/>
  </w:num>
  <w:num w:numId="38">
    <w:abstractNumId w:val="14"/>
  </w:num>
  <w:num w:numId="39">
    <w:abstractNumId w:val="30"/>
  </w:num>
  <w:num w:numId="40">
    <w:abstractNumId w:val="44"/>
  </w:num>
  <w:num w:numId="41">
    <w:abstractNumId w:val="34"/>
  </w:num>
  <w:num w:numId="42">
    <w:abstractNumId w:val="42"/>
  </w:num>
  <w:num w:numId="43">
    <w:abstractNumId w:val="8"/>
  </w:num>
  <w:num w:numId="44">
    <w:abstractNumId w:val="43"/>
  </w:num>
  <w:num w:numId="45">
    <w:abstractNumId w:val="12"/>
  </w:num>
  <w:num w:numId="46">
    <w:abstractNumId w:val="26"/>
  </w:num>
  <w:num w:numId="47">
    <w:abstractNumId w:val="28"/>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150F"/>
    <w:rsid w:val="00002485"/>
    <w:rsid w:val="0001158F"/>
    <w:rsid w:val="000161A2"/>
    <w:rsid w:val="0001661F"/>
    <w:rsid w:val="00016E36"/>
    <w:rsid w:val="000345C0"/>
    <w:rsid w:val="00053CA0"/>
    <w:rsid w:val="000737F0"/>
    <w:rsid w:val="00076F82"/>
    <w:rsid w:val="000776D8"/>
    <w:rsid w:val="000830DB"/>
    <w:rsid w:val="000A68E2"/>
    <w:rsid w:val="000B1761"/>
    <w:rsid w:val="000C3220"/>
    <w:rsid w:val="000C4C91"/>
    <w:rsid w:val="000D5DDE"/>
    <w:rsid w:val="000E69DE"/>
    <w:rsid w:val="000F485D"/>
    <w:rsid w:val="00117E2F"/>
    <w:rsid w:val="0013036F"/>
    <w:rsid w:val="00131B6B"/>
    <w:rsid w:val="00131D07"/>
    <w:rsid w:val="00140639"/>
    <w:rsid w:val="00150AEB"/>
    <w:rsid w:val="00181068"/>
    <w:rsid w:val="0018263B"/>
    <w:rsid w:val="001931EF"/>
    <w:rsid w:val="0019459B"/>
    <w:rsid w:val="001A2E52"/>
    <w:rsid w:val="001B2320"/>
    <w:rsid w:val="001B48CF"/>
    <w:rsid w:val="001B53A4"/>
    <w:rsid w:val="001B6BE8"/>
    <w:rsid w:val="001C55D5"/>
    <w:rsid w:val="001C5EF7"/>
    <w:rsid w:val="001D0D6D"/>
    <w:rsid w:val="001E7619"/>
    <w:rsid w:val="001E7969"/>
    <w:rsid w:val="001F34C1"/>
    <w:rsid w:val="001F5C7C"/>
    <w:rsid w:val="00200C9E"/>
    <w:rsid w:val="0020409F"/>
    <w:rsid w:val="00212F18"/>
    <w:rsid w:val="00223AD0"/>
    <w:rsid w:val="002377D9"/>
    <w:rsid w:val="00243F0E"/>
    <w:rsid w:val="0025328D"/>
    <w:rsid w:val="002620DB"/>
    <w:rsid w:val="002C3611"/>
    <w:rsid w:val="002C44CA"/>
    <w:rsid w:val="002C517C"/>
    <w:rsid w:val="002E0F5E"/>
    <w:rsid w:val="002E1433"/>
    <w:rsid w:val="002E2A74"/>
    <w:rsid w:val="002F06E2"/>
    <w:rsid w:val="00311D55"/>
    <w:rsid w:val="00322E20"/>
    <w:rsid w:val="00327FDA"/>
    <w:rsid w:val="00332C92"/>
    <w:rsid w:val="00332F14"/>
    <w:rsid w:val="00333EED"/>
    <w:rsid w:val="003619D3"/>
    <w:rsid w:val="00362857"/>
    <w:rsid w:val="0036688C"/>
    <w:rsid w:val="00373B6B"/>
    <w:rsid w:val="003841B7"/>
    <w:rsid w:val="003873E9"/>
    <w:rsid w:val="0039034F"/>
    <w:rsid w:val="00393E9C"/>
    <w:rsid w:val="003A2109"/>
    <w:rsid w:val="003C54F9"/>
    <w:rsid w:val="003D5935"/>
    <w:rsid w:val="003D5D58"/>
    <w:rsid w:val="003E4A1E"/>
    <w:rsid w:val="00434CA0"/>
    <w:rsid w:val="00441D21"/>
    <w:rsid w:val="004516AC"/>
    <w:rsid w:val="00461D39"/>
    <w:rsid w:val="00483E97"/>
    <w:rsid w:val="00490F26"/>
    <w:rsid w:val="004B3F87"/>
    <w:rsid w:val="004C785D"/>
    <w:rsid w:val="004E3CE0"/>
    <w:rsid w:val="004E3E00"/>
    <w:rsid w:val="004F0D4A"/>
    <w:rsid w:val="004F687F"/>
    <w:rsid w:val="005118D4"/>
    <w:rsid w:val="0052343A"/>
    <w:rsid w:val="0054280F"/>
    <w:rsid w:val="00551E5F"/>
    <w:rsid w:val="00553BB2"/>
    <w:rsid w:val="005760F1"/>
    <w:rsid w:val="00581DD2"/>
    <w:rsid w:val="00583BDD"/>
    <w:rsid w:val="00583E67"/>
    <w:rsid w:val="005A1F18"/>
    <w:rsid w:val="005A2DCC"/>
    <w:rsid w:val="005C0634"/>
    <w:rsid w:val="005C28B9"/>
    <w:rsid w:val="005C2CC7"/>
    <w:rsid w:val="005D084D"/>
    <w:rsid w:val="005D1A03"/>
    <w:rsid w:val="005D1BEC"/>
    <w:rsid w:val="005D42D5"/>
    <w:rsid w:val="005D7C4F"/>
    <w:rsid w:val="005E299B"/>
    <w:rsid w:val="005F1E15"/>
    <w:rsid w:val="005F251E"/>
    <w:rsid w:val="00603DA7"/>
    <w:rsid w:val="0061391B"/>
    <w:rsid w:val="006148AD"/>
    <w:rsid w:val="00636324"/>
    <w:rsid w:val="00650813"/>
    <w:rsid w:val="00654311"/>
    <w:rsid w:val="0065505A"/>
    <w:rsid w:val="00656B3D"/>
    <w:rsid w:val="006605C4"/>
    <w:rsid w:val="006709C4"/>
    <w:rsid w:val="00687E93"/>
    <w:rsid w:val="00691EF5"/>
    <w:rsid w:val="00693C3B"/>
    <w:rsid w:val="006B2B3F"/>
    <w:rsid w:val="006C159E"/>
    <w:rsid w:val="006C24E5"/>
    <w:rsid w:val="006C2F54"/>
    <w:rsid w:val="006D1E39"/>
    <w:rsid w:val="006E28C7"/>
    <w:rsid w:val="006E4E6B"/>
    <w:rsid w:val="006E6BD8"/>
    <w:rsid w:val="006F59A0"/>
    <w:rsid w:val="006F6D53"/>
    <w:rsid w:val="0070204F"/>
    <w:rsid w:val="00717242"/>
    <w:rsid w:val="007200E1"/>
    <w:rsid w:val="00726093"/>
    <w:rsid w:val="00734097"/>
    <w:rsid w:val="007577BC"/>
    <w:rsid w:val="007679EB"/>
    <w:rsid w:val="00776822"/>
    <w:rsid w:val="007946FC"/>
    <w:rsid w:val="007A6726"/>
    <w:rsid w:val="007B05FD"/>
    <w:rsid w:val="007C4800"/>
    <w:rsid w:val="007C5418"/>
    <w:rsid w:val="007C6707"/>
    <w:rsid w:val="007D2840"/>
    <w:rsid w:val="007D54D8"/>
    <w:rsid w:val="007E0D81"/>
    <w:rsid w:val="00810916"/>
    <w:rsid w:val="00816A4B"/>
    <w:rsid w:val="00820C60"/>
    <w:rsid w:val="0087071B"/>
    <w:rsid w:val="00874FC0"/>
    <w:rsid w:val="00880340"/>
    <w:rsid w:val="00880F97"/>
    <w:rsid w:val="00885277"/>
    <w:rsid w:val="00885CE1"/>
    <w:rsid w:val="008C78F4"/>
    <w:rsid w:val="008D4B09"/>
    <w:rsid w:val="008E1B5E"/>
    <w:rsid w:val="008E3961"/>
    <w:rsid w:val="008E3FF3"/>
    <w:rsid w:val="008E41F0"/>
    <w:rsid w:val="009158FC"/>
    <w:rsid w:val="009344C6"/>
    <w:rsid w:val="0093645E"/>
    <w:rsid w:val="009402AD"/>
    <w:rsid w:val="009470FF"/>
    <w:rsid w:val="0095039F"/>
    <w:rsid w:val="00953109"/>
    <w:rsid w:val="00964107"/>
    <w:rsid w:val="00964A0D"/>
    <w:rsid w:val="0098135D"/>
    <w:rsid w:val="0098690D"/>
    <w:rsid w:val="009910B8"/>
    <w:rsid w:val="009A5A57"/>
    <w:rsid w:val="009C3BBF"/>
    <w:rsid w:val="009C7BDA"/>
    <w:rsid w:val="009D6877"/>
    <w:rsid w:val="009F52EB"/>
    <w:rsid w:val="009F7CA0"/>
    <w:rsid w:val="00A20083"/>
    <w:rsid w:val="00A22E1A"/>
    <w:rsid w:val="00A40391"/>
    <w:rsid w:val="00A66BFC"/>
    <w:rsid w:val="00A73860"/>
    <w:rsid w:val="00A96992"/>
    <w:rsid w:val="00AB375D"/>
    <w:rsid w:val="00AE1372"/>
    <w:rsid w:val="00AE56D8"/>
    <w:rsid w:val="00B00399"/>
    <w:rsid w:val="00B07D6E"/>
    <w:rsid w:val="00B13D4B"/>
    <w:rsid w:val="00B16641"/>
    <w:rsid w:val="00B3393A"/>
    <w:rsid w:val="00B405EF"/>
    <w:rsid w:val="00B4705C"/>
    <w:rsid w:val="00B500E0"/>
    <w:rsid w:val="00B62856"/>
    <w:rsid w:val="00B6366C"/>
    <w:rsid w:val="00B63EEA"/>
    <w:rsid w:val="00B6477E"/>
    <w:rsid w:val="00B65ECA"/>
    <w:rsid w:val="00B734A4"/>
    <w:rsid w:val="00B85902"/>
    <w:rsid w:val="00B92D0F"/>
    <w:rsid w:val="00B972E9"/>
    <w:rsid w:val="00BA6862"/>
    <w:rsid w:val="00BB62B6"/>
    <w:rsid w:val="00BC3184"/>
    <w:rsid w:val="00BD6E2F"/>
    <w:rsid w:val="00BE51A4"/>
    <w:rsid w:val="00BF671D"/>
    <w:rsid w:val="00C2051E"/>
    <w:rsid w:val="00C24A9B"/>
    <w:rsid w:val="00C3611A"/>
    <w:rsid w:val="00C36FC8"/>
    <w:rsid w:val="00C40723"/>
    <w:rsid w:val="00C43E7D"/>
    <w:rsid w:val="00C50450"/>
    <w:rsid w:val="00C677FA"/>
    <w:rsid w:val="00C73B03"/>
    <w:rsid w:val="00C818D6"/>
    <w:rsid w:val="00C92858"/>
    <w:rsid w:val="00C96C19"/>
    <w:rsid w:val="00CA14DD"/>
    <w:rsid w:val="00CB09E9"/>
    <w:rsid w:val="00CB68FE"/>
    <w:rsid w:val="00CC4A7E"/>
    <w:rsid w:val="00CC6404"/>
    <w:rsid w:val="00CC64A3"/>
    <w:rsid w:val="00CD7C1B"/>
    <w:rsid w:val="00CF72A7"/>
    <w:rsid w:val="00D01C9C"/>
    <w:rsid w:val="00D0252A"/>
    <w:rsid w:val="00D03E05"/>
    <w:rsid w:val="00D070C7"/>
    <w:rsid w:val="00D152C7"/>
    <w:rsid w:val="00D20774"/>
    <w:rsid w:val="00D25FF0"/>
    <w:rsid w:val="00D35506"/>
    <w:rsid w:val="00D410B1"/>
    <w:rsid w:val="00D424A7"/>
    <w:rsid w:val="00D55658"/>
    <w:rsid w:val="00D74BE0"/>
    <w:rsid w:val="00D91B9A"/>
    <w:rsid w:val="00D96667"/>
    <w:rsid w:val="00D96DC0"/>
    <w:rsid w:val="00DA40FA"/>
    <w:rsid w:val="00DB65B3"/>
    <w:rsid w:val="00DC3534"/>
    <w:rsid w:val="00DC7607"/>
    <w:rsid w:val="00DE037F"/>
    <w:rsid w:val="00E07B2C"/>
    <w:rsid w:val="00E275E8"/>
    <w:rsid w:val="00E27D16"/>
    <w:rsid w:val="00E30AFF"/>
    <w:rsid w:val="00E36562"/>
    <w:rsid w:val="00E42377"/>
    <w:rsid w:val="00E44E91"/>
    <w:rsid w:val="00E518A9"/>
    <w:rsid w:val="00E63C9E"/>
    <w:rsid w:val="00E70F6E"/>
    <w:rsid w:val="00E75B28"/>
    <w:rsid w:val="00E86F13"/>
    <w:rsid w:val="00E9022A"/>
    <w:rsid w:val="00E91149"/>
    <w:rsid w:val="00EA126D"/>
    <w:rsid w:val="00EA5F1A"/>
    <w:rsid w:val="00EB1A0A"/>
    <w:rsid w:val="00EC0A4F"/>
    <w:rsid w:val="00EC10D9"/>
    <w:rsid w:val="00EC56A9"/>
    <w:rsid w:val="00ED58BE"/>
    <w:rsid w:val="00ED65B4"/>
    <w:rsid w:val="00EE24C3"/>
    <w:rsid w:val="00F01393"/>
    <w:rsid w:val="00F11486"/>
    <w:rsid w:val="00F21CDC"/>
    <w:rsid w:val="00F275E9"/>
    <w:rsid w:val="00F27A26"/>
    <w:rsid w:val="00F306AF"/>
    <w:rsid w:val="00F323C2"/>
    <w:rsid w:val="00F3378B"/>
    <w:rsid w:val="00F34437"/>
    <w:rsid w:val="00F37DA5"/>
    <w:rsid w:val="00F43152"/>
    <w:rsid w:val="00F51616"/>
    <w:rsid w:val="00F64C3E"/>
    <w:rsid w:val="00F71C8E"/>
    <w:rsid w:val="00F81BD2"/>
    <w:rsid w:val="00F87FF2"/>
    <w:rsid w:val="00F93E28"/>
    <w:rsid w:val="00F9581D"/>
    <w:rsid w:val="00FA362E"/>
    <w:rsid w:val="00FC769F"/>
    <w:rsid w:val="00FE5328"/>
    <w:rsid w:val="00FE5DED"/>
    <w:rsid w:val="00FF0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FH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DD551-D2D8-462A-91F6-C39C69D5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12</cp:revision>
  <cp:lastPrinted>2018-04-12T14:53:00Z</cp:lastPrinted>
  <dcterms:created xsi:type="dcterms:W3CDTF">2019-02-27T01:25:00Z</dcterms:created>
  <dcterms:modified xsi:type="dcterms:W3CDTF">2022-03-14T15:08:00Z</dcterms:modified>
</cp:coreProperties>
</file>